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B0C" w:rsidRDefault="00A26B0C" w:rsidP="00754FD8">
      <w:pPr>
        <w:pStyle w:val="Nadpis"/>
        <w:shd w:val="pct20" w:color="auto" w:fill="auto"/>
        <w:jc w:val="center"/>
        <w:rPr>
          <w:rFonts w:ascii="Tahoma" w:hAnsi="Tahoma" w:cs="Tahoma"/>
          <w:b/>
          <w:caps/>
          <w:spacing w:val="80"/>
          <w:sz w:val="18"/>
          <w:szCs w:val="18"/>
        </w:rPr>
      </w:pPr>
    </w:p>
    <w:p w:rsidR="00A26B0C" w:rsidRDefault="00A26B0C" w:rsidP="00754FD8">
      <w:pPr>
        <w:pStyle w:val="Nadpis"/>
        <w:shd w:val="pct20" w:color="auto" w:fill="auto"/>
        <w:jc w:val="center"/>
        <w:rPr>
          <w:rFonts w:ascii="Tahoma" w:hAnsi="Tahoma" w:cs="Tahoma"/>
          <w:b/>
          <w:caps/>
          <w:spacing w:val="80"/>
          <w:sz w:val="18"/>
          <w:szCs w:val="18"/>
        </w:rPr>
      </w:pPr>
    </w:p>
    <w:p w:rsidR="00754FD8" w:rsidRPr="00F00D97" w:rsidRDefault="00F7034E" w:rsidP="00754FD8">
      <w:pPr>
        <w:pStyle w:val="Nadpis"/>
        <w:shd w:val="pct20" w:color="auto" w:fill="auto"/>
        <w:jc w:val="center"/>
        <w:rPr>
          <w:rFonts w:ascii="Tahoma" w:hAnsi="Tahoma" w:cs="Tahoma"/>
          <w:b/>
          <w:spacing w:val="80"/>
          <w:sz w:val="18"/>
          <w:szCs w:val="18"/>
        </w:rPr>
      </w:pPr>
      <w:proofErr w:type="gramStart"/>
      <w:r>
        <w:rPr>
          <w:rFonts w:ascii="Tahoma" w:hAnsi="Tahoma" w:cs="Tahoma"/>
          <w:b/>
          <w:caps/>
          <w:spacing w:val="80"/>
          <w:sz w:val="18"/>
          <w:szCs w:val="18"/>
        </w:rPr>
        <w:t>Sm</w:t>
      </w:r>
      <w:r w:rsidR="00754FD8" w:rsidRPr="003E1B74">
        <w:rPr>
          <w:rFonts w:ascii="Tahoma" w:hAnsi="Tahoma" w:cs="Tahoma"/>
          <w:b/>
          <w:caps/>
          <w:spacing w:val="80"/>
          <w:sz w:val="18"/>
          <w:szCs w:val="18"/>
        </w:rPr>
        <w:t>LOUVA  O  DÍLO</w:t>
      </w:r>
      <w:proofErr w:type="gramEnd"/>
      <w:r w:rsidR="00754FD8" w:rsidRPr="003E1B74">
        <w:rPr>
          <w:rFonts w:ascii="Tahoma" w:hAnsi="Tahoma" w:cs="Tahoma"/>
          <w:b/>
          <w:caps/>
          <w:spacing w:val="80"/>
          <w:sz w:val="18"/>
          <w:szCs w:val="18"/>
        </w:rPr>
        <w:t xml:space="preserve"> </w:t>
      </w:r>
    </w:p>
    <w:p w:rsidR="00754FD8" w:rsidRPr="003E1B74" w:rsidRDefault="00754FD8" w:rsidP="00754FD8">
      <w:pPr>
        <w:jc w:val="center"/>
        <w:rPr>
          <w:rFonts w:ascii="Tahoma" w:hAnsi="Tahoma" w:cs="Tahoma"/>
          <w:sz w:val="18"/>
          <w:szCs w:val="18"/>
        </w:rPr>
      </w:pPr>
    </w:p>
    <w:p w:rsidR="00754FD8" w:rsidRPr="003E1B74" w:rsidRDefault="00754FD8" w:rsidP="00754FD8">
      <w:pPr>
        <w:jc w:val="center"/>
        <w:rPr>
          <w:rFonts w:ascii="Tahoma" w:hAnsi="Tahoma" w:cs="Tahoma"/>
          <w:sz w:val="18"/>
          <w:szCs w:val="18"/>
        </w:rPr>
      </w:pPr>
      <w:proofErr w:type="spellStart"/>
      <w:proofErr w:type="gramStart"/>
      <w:r w:rsidRPr="003E1B74">
        <w:rPr>
          <w:rFonts w:ascii="Tahoma" w:hAnsi="Tahoma" w:cs="Tahoma"/>
          <w:sz w:val="18"/>
          <w:szCs w:val="18"/>
        </w:rPr>
        <w:t>reg</w:t>
      </w:r>
      <w:proofErr w:type="gramEnd"/>
      <w:r w:rsidRPr="003E1B74">
        <w:rPr>
          <w:rFonts w:ascii="Tahoma" w:hAnsi="Tahoma" w:cs="Tahoma"/>
          <w:sz w:val="18"/>
          <w:szCs w:val="18"/>
        </w:rPr>
        <w:t>.</w:t>
      </w:r>
      <w:proofErr w:type="gramStart"/>
      <w:r w:rsidRPr="003E1B74">
        <w:rPr>
          <w:rFonts w:ascii="Tahoma" w:hAnsi="Tahoma" w:cs="Tahoma"/>
          <w:sz w:val="18"/>
          <w:szCs w:val="18"/>
        </w:rPr>
        <w:t>č</w:t>
      </w:r>
      <w:proofErr w:type="spellEnd"/>
      <w:r w:rsidRPr="003E1B74">
        <w:rPr>
          <w:rFonts w:ascii="Tahoma" w:hAnsi="Tahoma" w:cs="Tahoma"/>
          <w:sz w:val="18"/>
          <w:szCs w:val="18"/>
        </w:rPr>
        <w:t>.</w:t>
      </w:r>
      <w:proofErr w:type="gramEnd"/>
      <w:r w:rsidRPr="003E1B74">
        <w:rPr>
          <w:rFonts w:ascii="Tahoma" w:hAnsi="Tahoma" w:cs="Tahoma"/>
          <w:sz w:val="18"/>
          <w:szCs w:val="18"/>
        </w:rPr>
        <w:t xml:space="preserve"> zadavatele: …................................................</w:t>
      </w:r>
    </w:p>
    <w:p w:rsidR="00754FD8" w:rsidRPr="003E1B74" w:rsidRDefault="00754FD8" w:rsidP="00754FD8">
      <w:pPr>
        <w:jc w:val="center"/>
        <w:rPr>
          <w:rFonts w:ascii="Tahoma" w:hAnsi="Tahoma" w:cs="Tahoma"/>
          <w:sz w:val="18"/>
          <w:szCs w:val="18"/>
        </w:rPr>
      </w:pPr>
    </w:p>
    <w:p w:rsidR="00754FD8" w:rsidRPr="003E1B74" w:rsidRDefault="00754FD8" w:rsidP="00754FD8">
      <w:pPr>
        <w:jc w:val="center"/>
        <w:rPr>
          <w:rFonts w:ascii="Tahoma" w:hAnsi="Tahoma" w:cs="Tahoma"/>
          <w:sz w:val="18"/>
          <w:szCs w:val="18"/>
        </w:rPr>
      </w:pPr>
      <w:proofErr w:type="spellStart"/>
      <w:r w:rsidRPr="003E1B74">
        <w:rPr>
          <w:rFonts w:ascii="Tahoma" w:hAnsi="Tahoma" w:cs="Tahoma"/>
          <w:sz w:val="18"/>
          <w:szCs w:val="18"/>
        </w:rPr>
        <w:t>reg</w:t>
      </w:r>
      <w:proofErr w:type="spellEnd"/>
      <w:r w:rsidRPr="003E1B74">
        <w:rPr>
          <w:rFonts w:ascii="Tahoma" w:hAnsi="Tahoma" w:cs="Tahoma"/>
          <w:sz w:val="18"/>
          <w:szCs w:val="18"/>
        </w:rPr>
        <w:t xml:space="preserve">. </w:t>
      </w:r>
      <w:proofErr w:type="gramStart"/>
      <w:r w:rsidRPr="003E1B74">
        <w:rPr>
          <w:rFonts w:ascii="Tahoma" w:hAnsi="Tahoma" w:cs="Tahoma"/>
          <w:sz w:val="18"/>
          <w:szCs w:val="18"/>
        </w:rPr>
        <w:t>č.</w:t>
      </w:r>
      <w:proofErr w:type="gramEnd"/>
      <w:r w:rsidRPr="003E1B74">
        <w:rPr>
          <w:rFonts w:ascii="Tahoma" w:hAnsi="Tahoma" w:cs="Tahoma"/>
          <w:sz w:val="18"/>
          <w:szCs w:val="18"/>
        </w:rPr>
        <w:t xml:space="preserve"> zhotovitele: ………………………………………………..</w:t>
      </w:r>
    </w:p>
    <w:p w:rsidR="00754FD8" w:rsidRPr="003E1B74" w:rsidRDefault="00754FD8" w:rsidP="00754FD8">
      <w:pPr>
        <w:jc w:val="center"/>
        <w:rPr>
          <w:rFonts w:ascii="Tahoma" w:hAnsi="Tahoma" w:cs="Tahoma"/>
          <w:sz w:val="18"/>
          <w:szCs w:val="18"/>
        </w:rPr>
      </w:pPr>
    </w:p>
    <w:p w:rsidR="00754FD8" w:rsidRDefault="00754FD8" w:rsidP="00754FD8">
      <w:pPr>
        <w:jc w:val="center"/>
        <w:rPr>
          <w:rFonts w:ascii="Tahoma" w:hAnsi="Tahoma" w:cs="Tahoma"/>
          <w:color w:val="000000"/>
          <w:sz w:val="18"/>
          <w:szCs w:val="18"/>
        </w:rPr>
      </w:pPr>
      <w:r>
        <w:rPr>
          <w:rFonts w:ascii="Tahoma" w:hAnsi="Tahoma" w:cs="Tahoma"/>
          <w:color w:val="000000"/>
          <w:sz w:val="18"/>
          <w:szCs w:val="18"/>
        </w:rPr>
        <w:t>uzavřená dle ustanovení §2586 a násl., zákona č. 89/2012 Sb., občanský zákoník, v platném znění</w:t>
      </w:r>
    </w:p>
    <w:p w:rsidR="00754FD8" w:rsidRPr="003E1B74" w:rsidRDefault="00754FD8" w:rsidP="00754FD8">
      <w:pPr>
        <w:pStyle w:val="Zkladntext"/>
        <w:jc w:val="center"/>
        <w:rPr>
          <w:rFonts w:ascii="Tahoma" w:hAnsi="Tahoma" w:cs="Tahoma"/>
          <w:b/>
          <w:sz w:val="18"/>
          <w:szCs w:val="18"/>
        </w:rPr>
      </w:pPr>
    </w:p>
    <w:p w:rsidR="00754FD8" w:rsidRPr="003E1B74" w:rsidRDefault="00754FD8" w:rsidP="00754FD8">
      <w:pPr>
        <w:widowControl w:val="0"/>
        <w:numPr>
          <w:ilvl w:val="0"/>
          <w:numId w:val="2"/>
        </w:numPr>
        <w:tabs>
          <w:tab w:val="left" w:pos="284"/>
        </w:tabs>
        <w:ind w:left="340" w:hanging="340"/>
        <w:jc w:val="both"/>
        <w:rPr>
          <w:rFonts w:ascii="Tahoma" w:hAnsi="Tahoma" w:cs="Tahoma"/>
          <w:b/>
          <w:sz w:val="18"/>
          <w:szCs w:val="18"/>
        </w:rPr>
      </w:pPr>
      <w:r w:rsidRPr="003E1B74">
        <w:rPr>
          <w:rFonts w:ascii="Tahoma" w:hAnsi="Tahoma" w:cs="Tahoma"/>
          <w:b/>
          <w:sz w:val="18"/>
          <w:szCs w:val="18"/>
        </w:rPr>
        <w:t>Objednatel</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sidRPr="004D65E1">
        <w:rPr>
          <w:rFonts w:ascii="Tahoma" w:hAnsi="Tahoma" w:cs="Tahoma"/>
          <w:sz w:val="18"/>
          <w:szCs w:val="18"/>
        </w:rPr>
        <w:t xml:space="preserve">: </w:t>
      </w:r>
      <w:r w:rsidRPr="003E1B74">
        <w:rPr>
          <w:rFonts w:ascii="Tahoma" w:hAnsi="Tahoma" w:cs="Tahoma"/>
          <w:sz w:val="18"/>
          <w:szCs w:val="18"/>
        </w:rPr>
        <w:t>Město Ostrov</w:t>
      </w:r>
      <w:r w:rsidRPr="003E1B74">
        <w:rPr>
          <w:rFonts w:ascii="Tahoma" w:hAnsi="Tahoma" w:cs="Tahoma"/>
          <w:b/>
          <w:sz w:val="18"/>
          <w:szCs w:val="18"/>
        </w:rPr>
        <w:t xml:space="preserve"> </w:t>
      </w:r>
    </w:p>
    <w:p w:rsidR="00754FD8" w:rsidRPr="003E1B74" w:rsidRDefault="00754FD8" w:rsidP="00754FD8">
      <w:pPr>
        <w:spacing w:line="360" w:lineRule="auto"/>
        <w:ind w:left="340"/>
        <w:rPr>
          <w:rFonts w:ascii="Tahoma" w:hAnsi="Tahoma" w:cs="Tahoma"/>
          <w:sz w:val="18"/>
          <w:szCs w:val="18"/>
        </w:rPr>
      </w:pPr>
      <w:r>
        <w:rPr>
          <w:rFonts w:ascii="Tahoma" w:hAnsi="Tahoma" w:cs="Tahoma"/>
          <w:sz w:val="18"/>
          <w:szCs w:val="18"/>
        </w:rPr>
        <w:t>Se sídlem</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Jáchymovská 1, 363 01</w:t>
      </w:r>
      <w:r w:rsidRPr="003E1B74">
        <w:rPr>
          <w:rFonts w:ascii="Tahoma" w:hAnsi="Tahoma" w:cs="Tahoma"/>
          <w:sz w:val="18"/>
          <w:szCs w:val="18"/>
        </w:rPr>
        <w:t xml:space="preserve"> Ostrov</w:t>
      </w:r>
    </w:p>
    <w:p w:rsidR="00754FD8" w:rsidRPr="003E1B74" w:rsidRDefault="00754FD8" w:rsidP="00754FD8">
      <w:pPr>
        <w:pStyle w:val="Zhlav"/>
        <w:spacing w:line="360" w:lineRule="auto"/>
        <w:ind w:left="340"/>
        <w:rPr>
          <w:rFonts w:ascii="Tahoma" w:hAnsi="Tahoma" w:cs="Tahoma"/>
          <w:sz w:val="18"/>
          <w:szCs w:val="18"/>
        </w:rPr>
      </w:pPr>
      <w:r w:rsidRPr="003E1B74">
        <w:rPr>
          <w:rFonts w:ascii="Tahoma" w:hAnsi="Tahoma" w:cs="Tahoma"/>
          <w:sz w:val="18"/>
          <w:szCs w:val="18"/>
        </w:rPr>
        <w:t>Zastoupen</w:t>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p>
    <w:p w:rsidR="00754FD8" w:rsidRPr="003E1B74" w:rsidRDefault="00754FD8" w:rsidP="00754FD8">
      <w:pPr>
        <w:spacing w:line="360" w:lineRule="auto"/>
        <w:ind w:left="340"/>
        <w:rPr>
          <w:rFonts w:ascii="Tahoma" w:hAnsi="Tahoma" w:cs="Tahoma"/>
          <w:sz w:val="18"/>
          <w:szCs w:val="18"/>
        </w:rPr>
      </w:pPr>
      <w:r w:rsidRPr="003E1B74">
        <w:rPr>
          <w:rFonts w:ascii="Tahoma" w:hAnsi="Tahoma" w:cs="Tahoma"/>
          <w:sz w:val="18"/>
          <w:szCs w:val="18"/>
        </w:rPr>
        <w:t>Zástupce pověřený jednáním ve věcech</w:t>
      </w:r>
    </w:p>
    <w:p w:rsidR="00754FD8" w:rsidRPr="003E1B74" w:rsidRDefault="00754FD8" w:rsidP="00754FD8">
      <w:pPr>
        <w:widowControl w:val="0"/>
        <w:numPr>
          <w:ilvl w:val="0"/>
          <w:numId w:val="3"/>
        </w:numPr>
        <w:tabs>
          <w:tab w:val="left" w:pos="700"/>
        </w:tabs>
        <w:spacing w:line="360" w:lineRule="auto"/>
        <w:ind w:left="680" w:hanging="340"/>
        <w:jc w:val="both"/>
        <w:rPr>
          <w:rFonts w:ascii="Tahoma" w:hAnsi="Tahoma" w:cs="Tahoma"/>
          <w:sz w:val="18"/>
          <w:szCs w:val="18"/>
        </w:rPr>
      </w:pPr>
      <w:r w:rsidRPr="003E1B74">
        <w:rPr>
          <w:rFonts w:ascii="Tahoma" w:hAnsi="Tahoma" w:cs="Tahoma"/>
          <w:sz w:val="18"/>
          <w:szCs w:val="18"/>
        </w:rPr>
        <w:t>smluvních</w:t>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Pr>
          <w:rFonts w:ascii="Tahoma" w:hAnsi="Tahoma" w:cs="Tahoma"/>
          <w:sz w:val="18"/>
          <w:szCs w:val="18"/>
        </w:rPr>
        <w:t>:  Ing. Josef Železný</w:t>
      </w:r>
      <w:r w:rsidRPr="003E1B74">
        <w:rPr>
          <w:rFonts w:ascii="Tahoma" w:hAnsi="Tahoma" w:cs="Tahoma"/>
          <w:sz w:val="18"/>
          <w:szCs w:val="18"/>
        </w:rPr>
        <w:t>, starosta města</w:t>
      </w:r>
    </w:p>
    <w:p w:rsidR="00754FD8" w:rsidRPr="003E1B74" w:rsidRDefault="00754FD8" w:rsidP="00754FD8">
      <w:pPr>
        <w:widowControl w:val="0"/>
        <w:numPr>
          <w:ilvl w:val="0"/>
          <w:numId w:val="3"/>
        </w:numPr>
        <w:tabs>
          <w:tab w:val="left" w:pos="700"/>
        </w:tabs>
        <w:spacing w:line="360" w:lineRule="auto"/>
        <w:ind w:left="680" w:hanging="340"/>
        <w:jc w:val="both"/>
        <w:rPr>
          <w:rFonts w:ascii="Tahoma" w:hAnsi="Tahoma" w:cs="Tahoma"/>
          <w:sz w:val="18"/>
          <w:szCs w:val="18"/>
        </w:rPr>
      </w:pPr>
      <w:r w:rsidRPr="003E1B74">
        <w:rPr>
          <w:rFonts w:ascii="Tahoma" w:hAnsi="Tahoma" w:cs="Tahoma"/>
          <w:sz w:val="18"/>
          <w:szCs w:val="18"/>
        </w:rPr>
        <w:t>technických</w:t>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t xml:space="preserve">:  </w:t>
      </w:r>
      <w:r>
        <w:rPr>
          <w:rFonts w:ascii="Tahoma" w:hAnsi="Tahoma" w:cs="Tahoma"/>
          <w:sz w:val="18"/>
          <w:szCs w:val="18"/>
        </w:rPr>
        <w:t>Ivan Vysocký, vedoucí OMS</w:t>
      </w:r>
    </w:p>
    <w:p w:rsidR="00754FD8" w:rsidRDefault="00754FD8" w:rsidP="00754FD8">
      <w:pPr>
        <w:numPr>
          <w:ilvl w:val="12"/>
          <w:numId w:val="0"/>
        </w:numPr>
        <w:spacing w:line="360" w:lineRule="auto"/>
        <w:rPr>
          <w:rFonts w:ascii="Tahoma" w:hAnsi="Tahoma" w:cs="Tahoma"/>
          <w:sz w:val="18"/>
          <w:szCs w:val="18"/>
        </w:rPr>
      </w:pPr>
      <w:r w:rsidRPr="003E1B74">
        <w:rPr>
          <w:rFonts w:ascii="Tahoma" w:hAnsi="Tahoma" w:cs="Tahoma"/>
          <w:sz w:val="18"/>
          <w:szCs w:val="18"/>
        </w:rPr>
        <w:t xml:space="preserve">                                                                                </w:t>
      </w:r>
      <w:r>
        <w:rPr>
          <w:rFonts w:ascii="Tahoma" w:hAnsi="Tahoma" w:cs="Tahoma"/>
          <w:sz w:val="18"/>
          <w:szCs w:val="18"/>
        </w:rPr>
        <w:t xml:space="preserve">       </w:t>
      </w:r>
      <w:r>
        <w:rPr>
          <w:rFonts w:ascii="Tahoma" w:hAnsi="Tahoma" w:cs="Tahoma"/>
          <w:sz w:val="18"/>
          <w:szCs w:val="18"/>
        </w:rPr>
        <w:tab/>
        <w:t xml:space="preserve">:  </w:t>
      </w:r>
      <w:r w:rsidR="00E03060">
        <w:rPr>
          <w:rFonts w:ascii="Tahoma" w:hAnsi="Tahoma" w:cs="Tahoma"/>
          <w:sz w:val="18"/>
          <w:szCs w:val="18"/>
        </w:rPr>
        <w:t>Martin Klucho</w:t>
      </w:r>
      <w:r>
        <w:rPr>
          <w:rFonts w:ascii="Tahoma" w:hAnsi="Tahoma" w:cs="Tahoma"/>
          <w:sz w:val="18"/>
          <w:szCs w:val="18"/>
        </w:rPr>
        <w:t xml:space="preserve"> referent </w:t>
      </w:r>
      <w:r>
        <w:rPr>
          <w:rFonts w:ascii="Tahoma" w:hAnsi="Tahoma" w:cs="Tahoma"/>
          <w:sz w:val="18"/>
          <w:szCs w:val="18"/>
        </w:rPr>
        <w:tab/>
      </w:r>
      <w:r>
        <w:rPr>
          <w:rFonts w:ascii="Tahoma" w:hAnsi="Tahoma" w:cs="Tahoma"/>
          <w:sz w:val="18"/>
          <w:szCs w:val="18"/>
        </w:rPr>
        <w:tab/>
      </w:r>
    </w:p>
    <w:p w:rsidR="00754FD8" w:rsidRPr="003E1B74" w:rsidRDefault="00754FD8" w:rsidP="00754FD8">
      <w:pPr>
        <w:spacing w:line="360" w:lineRule="auto"/>
        <w:ind w:firstLine="340"/>
        <w:rPr>
          <w:rFonts w:ascii="Tahoma" w:hAnsi="Tahoma" w:cs="Tahoma"/>
          <w:sz w:val="18"/>
          <w:szCs w:val="18"/>
        </w:rPr>
      </w:pPr>
      <w:proofErr w:type="gramStart"/>
      <w:r>
        <w:rPr>
          <w:rFonts w:ascii="Tahoma" w:hAnsi="Tahoma" w:cs="Tahoma"/>
          <w:sz w:val="18"/>
          <w:szCs w:val="18"/>
        </w:rPr>
        <w:t xml:space="preserve">IČ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3E1B74">
        <w:rPr>
          <w:rFonts w:ascii="Tahoma" w:hAnsi="Tahoma" w:cs="Tahoma"/>
          <w:sz w:val="18"/>
          <w:szCs w:val="18"/>
        </w:rPr>
        <w:t>:  00254843</w:t>
      </w:r>
      <w:proofErr w:type="gramEnd"/>
    </w:p>
    <w:p w:rsidR="00754FD8" w:rsidRPr="003E1B74" w:rsidRDefault="00754FD8" w:rsidP="00754FD8">
      <w:pPr>
        <w:spacing w:line="360" w:lineRule="auto"/>
        <w:ind w:firstLine="340"/>
        <w:rPr>
          <w:rFonts w:ascii="Tahoma" w:hAnsi="Tahoma" w:cs="Tahoma"/>
          <w:sz w:val="18"/>
          <w:szCs w:val="18"/>
        </w:rPr>
      </w:pPr>
      <w:r>
        <w:rPr>
          <w:rFonts w:ascii="Tahoma" w:hAnsi="Tahoma" w:cs="Tahoma"/>
          <w:sz w:val="18"/>
          <w:szCs w:val="18"/>
        </w:rPr>
        <w:t>DIČ</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3E1B74">
        <w:rPr>
          <w:rFonts w:ascii="Tahoma" w:hAnsi="Tahoma" w:cs="Tahoma"/>
          <w:sz w:val="18"/>
          <w:szCs w:val="18"/>
        </w:rPr>
        <w:t>:  CZ 00254843</w:t>
      </w:r>
    </w:p>
    <w:p w:rsidR="00754FD8" w:rsidRPr="003E1B74" w:rsidRDefault="00754FD8" w:rsidP="00754FD8">
      <w:pPr>
        <w:spacing w:line="360" w:lineRule="auto"/>
        <w:ind w:firstLine="340"/>
        <w:rPr>
          <w:rFonts w:ascii="Tahoma" w:hAnsi="Tahoma" w:cs="Tahoma"/>
          <w:sz w:val="18"/>
          <w:szCs w:val="18"/>
        </w:rPr>
      </w:pPr>
      <w:r w:rsidRPr="003E1B74">
        <w:rPr>
          <w:rFonts w:ascii="Tahoma" w:hAnsi="Tahoma" w:cs="Tahoma"/>
          <w:sz w:val="18"/>
          <w:szCs w:val="18"/>
        </w:rPr>
        <w:t>Bankovní spojení</w:t>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r>
      <w:r w:rsidRPr="003E1B74">
        <w:rPr>
          <w:rFonts w:ascii="Tahoma" w:hAnsi="Tahoma" w:cs="Tahoma"/>
          <w:sz w:val="18"/>
          <w:szCs w:val="18"/>
        </w:rPr>
        <w:tab/>
        <w:t xml:space="preserve">:  KB a.s., Karlovy Vary, </w:t>
      </w:r>
      <w:proofErr w:type="spellStart"/>
      <w:r w:rsidRPr="003E1B74">
        <w:rPr>
          <w:rFonts w:ascii="Tahoma" w:hAnsi="Tahoma" w:cs="Tahoma"/>
          <w:sz w:val="18"/>
          <w:szCs w:val="18"/>
        </w:rPr>
        <w:t>exp</w:t>
      </w:r>
      <w:proofErr w:type="spellEnd"/>
      <w:r w:rsidRPr="003E1B74">
        <w:rPr>
          <w:rFonts w:ascii="Tahoma" w:hAnsi="Tahoma" w:cs="Tahoma"/>
          <w:sz w:val="18"/>
          <w:szCs w:val="18"/>
        </w:rPr>
        <w:t>. Ostrov</w:t>
      </w:r>
    </w:p>
    <w:p w:rsidR="00754FD8" w:rsidRPr="003E1B74" w:rsidRDefault="00754FD8" w:rsidP="00754FD8">
      <w:pPr>
        <w:spacing w:line="360" w:lineRule="auto"/>
        <w:ind w:firstLine="340"/>
        <w:rPr>
          <w:rFonts w:ascii="Tahoma" w:hAnsi="Tahoma" w:cs="Tahoma"/>
          <w:sz w:val="18"/>
          <w:szCs w:val="18"/>
        </w:rPr>
      </w:pPr>
      <w:r>
        <w:rPr>
          <w:rFonts w:ascii="Tahoma" w:hAnsi="Tahoma" w:cs="Tahoma"/>
          <w:sz w:val="18"/>
          <w:szCs w:val="18"/>
        </w:rPr>
        <w:t xml:space="preserve">Číslo </w:t>
      </w:r>
      <w:proofErr w:type="gramStart"/>
      <w:r>
        <w:rPr>
          <w:rFonts w:ascii="Tahoma" w:hAnsi="Tahoma" w:cs="Tahoma"/>
          <w:sz w:val="18"/>
          <w:szCs w:val="18"/>
        </w:rPr>
        <w:t>účtu</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3E1B74">
        <w:rPr>
          <w:rFonts w:ascii="Tahoma" w:hAnsi="Tahoma" w:cs="Tahoma"/>
          <w:sz w:val="18"/>
          <w:szCs w:val="18"/>
        </w:rPr>
        <w:t>:  920</w:t>
      </w:r>
      <w:proofErr w:type="gramEnd"/>
      <w:r w:rsidRPr="003E1B74">
        <w:rPr>
          <w:rFonts w:ascii="Tahoma" w:hAnsi="Tahoma" w:cs="Tahoma"/>
          <w:sz w:val="18"/>
          <w:szCs w:val="18"/>
        </w:rPr>
        <w:t>-341/0100</w:t>
      </w:r>
    </w:p>
    <w:p w:rsidR="00754FD8" w:rsidRPr="003E1B74" w:rsidRDefault="00754FD8" w:rsidP="00754FD8">
      <w:pPr>
        <w:spacing w:line="360" w:lineRule="auto"/>
        <w:ind w:firstLine="340"/>
        <w:rPr>
          <w:rFonts w:ascii="Tahoma" w:hAnsi="Tahoma" w:cs="Tahoma"/>
          <w:sz w:val="18"/>
          <w:szCs w:val="18"/>
        </w:rPr>
      </w:pPr>
      <w:r>
        <w:rPr>
          <w:rFonts w:ascii="Tahoma" w:hAnsi="Tahoma" w:cs="Tahoma"/>
          <w:sz w:val="18"/>
          <w:szCs w:val="18"/>
        </w:rPr>
        <w:t>Telefon, fax.</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354 224 999</w:t>
      </w:r>
    </w:p>
    <w:p w:rsidR="00754FD8" w:rsidRPr="003E1B74" w:rsidRDefault="00754FD8" w:rsidP="00754FD8">
      <w:pPr>
        <w:spacing w:line="360" w:lineRule="auto"/>
        <w:rPr>
          <w:rFonts w:ascii="Tahoma" w:hAnsi="Tahoma" w:cs="Tahoma"/>
          <w:sz w:val="18"/>
          <w:szCs w:val="18"/>
        </w:rPr>
      </w:pPr>
    </w:p>
    <w:p w:rsidR="00754FD8" w:rsidRPr="003E1B74" w:rsidRDefault="00754FD8" w:rsidP="00754FD8">
      <w:pPr>
        <w:ind w:firstLine="340"/>
        <w:rPr>
          <w:rFonts w:ascii="Tahoma" w:hAnsi="Tahoma" w:cs="Tahoma"/>
          <w:sz w:val="18"/>
          <w:szCs w:val="18"/>
        </w:rPr>
      </w:pPr>
      <w:r w:rsidRPr="003E1B74">
        <w:rPr>
          <w:rFonts w:ascii="Tahoma" w:hAnsi="Tahoma" w:cs="Tahoma"/>
          <w:sz w:val="18"/>
          <w:szCs w:val="18"/>
        </w:rPr>
        <w:t xml:space="preserve">(dále jen ”objednatel”)   </w:t>
      </w:r>
    </w:p>
    <w:p w:rsidR="00754FD8" w:rsidRPr="003E1B74" w:rsidRDefault="00754FD8" w:rsidP="00754FD8">
      <w:pPr>
        <w:pStyle w:val="Zkladntext"/>
        <w:jc w:val="center"/>
        <w:rPr>
          <w:rFonts w:ascii="Tahoma" w:hAnsi="Tahoma" w:cs="Tahoma"/>
          <w:b/>
          <w:sz w:val="18"/>
          <w:szCs w:val="18"/>
        </w:rPr>
      </w:pPr>
      <w:r w:rsidRPr="003E1B74">
        <w:rPr>
          <w:rFonts w:ascii="Tahoma" w:hAnsi="Tahoma" w:cs="Tahoma"/>
          <w:b/>
          <w:sz w:val="18"/>
          <w:szCs w:val="18"/>
        </w:rPr>
        <w:t>a</w:t>
      </w:r>
    </w:p>
    <w:p w:rsidR="00754FD8" w:rsidRPr="003E1B74" w:rsidRDefault="00754FD8" w:rsidP="00754FD8">
      <w:pPr>
        <w:pStyle w:val="Zkladntext"/>
        <w:rPr>
          <w:rFonts w:ascii="Tahoma" w:hAnsi="Tahoma" w:cs="Tahoma"/>
          <w:sz w:val="18"/>
          <w:szCs w:val="18"/>
        </w:rPr>
      </w:pPr>
    </w:p>
    <w:p w:rsidR="00754FD8" w:rsidRPr="003E1B74" w:rsidRDefault="00754FD8" w:rsidP="00754FD8">
      <w:pPr>
        <w:pStyle w:val="Zkladntext"/>
        <w:widowControl w:val="0"/>
        <w:numPr>
          <w:ilvl w:val="0"/>
          <w:numId w:val="4"/>
        </w:numPr>
        <w:tabs>
          <w:tab w:val="left" w:pos="0"/>
          <w:tab w:val="left" w:pos="360"/>
        </w:tabs>
        <w:spacing w:after="0"/>
        <w:ind w:left="340" w:hanging="340"/>
        <w:rPr>
          <w:rFonts w:ascii="Tahoma" w:hAnsi="Tahoma" w:cs="Tahoma"/>
          <w:sz w:val="18"/>
          <w:szCs w:val="18"/>
        </w:rPr>
      </w:pPr>
      <w:r w:rsidRPr="003E1B74">
        <w:rPr>
          <w:rFonts w:ascii="Tahoma" w:hAnsi="Tahoma" w:cs="Tahoma"/>
          <w:b/>
          <w:sz w:val="18"/>
          <w:szCs w:val="18"/>
        </w:rPr>
        <w:t xml:space="preserve">Zhotovitel </w:t>
      </w:r>
    </w:p>
    <w:p w:rsidR="00754FD8" w:rsidRPr="009A2619" w:rsidRDefault="00754FD8" w:rsidP="00754FD8">
      <w:pPr>
        <w:pStyle w:val="Zkladntext"/>
        <w:tabs>
          <w:tab w:val="left" w:pos="360"/>
        </w:tabs>
        <w:ind w:left="340"/>
        <w:rPr>
          <w:rFonts w:ascii="Tahoma" w:hAnsi="Tahoma" w:cs="Tahoma"/>
          <w:b/>
          <w:sz w:val="18"/>
          <w:szCs w:val="18"/>
        </w:rPr>
      </w:pPr>
      <w:r w:rsidRPr="009A2619">
        <w:rPr>
          <w:rFonts w:ascii="Tahoma" w:hAnsi="Tahoma" w:cs="Tahoma"/>
          <w:sz w:val="18"/>
          <w:szCs w:val="18"/>
        </w:rPr>
        <w:t xml:space="preserve">Obchodní </w:t>
      </w:r>
      <w:proofErr w:type="spellStart"/>
      <w:r w:rsidRPr="009A2619">
        <w:rPr>
          <w:rFonts w:ascii="Tahoma" w:hAnsi="Tahoma" w:cs="Tahoma"/>
          <w:sz w:val="18"/>
          <w:szCs w:val="18"/>
        </w:rPr>
        <w:t>jm</w:t>
      </w:r>
      <w:proofErr w:type="spellEnd"/>
      <w:r w:rsidRPr="009A2619">
        <w:rPr>
          <w:rFonts w:ascii="Tahoma" w:hAnsi="Tahoma" w:cs="Tahoma"/>
          <w:sz w:val="18"/>
          <w:szCs w:val="18"/>
        </w:rPr>
        <w:t xml:space="preserve">. práv. </w:t>
      </w:r>
      <w:proofErr w:type="gramStart"/>
      <w:r w:rsidRPr="009A2619">
        <w:rPr>
          <w:rFonts w:ascii="Tahoma" w:hAnsi="Tahoma" w:cs="Tahoma"/>
          <w:sz w:val="18"/>
          <w:szCs w:val="18"/>
        </w:rPr>
        <w:t>os./jméno</w:t>
      </w:r>
      <w:proofErr w:type="gramEnd"/>
      <w:r w:rsidRPr="009A2619">
        <w:rPr>
          <w:rFonts w:ascii="Tahoma" w:hAnsi="Tahoma" w:cs="Tahoma"/>
          <w:sz w:val="18"/>
          <w:szCs w:val="18"/>
        </w:rPr>
        <w:t xml:space="preserve"> a </w:t>
      </w:r>
      <w:proofErr w:type="spellStart"/>
      <w:r w:rsidRPr="009A2619">
        <w:rPr>
          <w:rFonts w:ascii="Tahoma" w:hAnsi="Tahoma" w:cs="Tahoma"/>
          <w:sz w:val="18"/>
          <w:szCs w:val="18"/>
        </w:rPr>
        <w:t>příjm</w:t>
      </w:r>
      <w:proofErr w:type="spellEnd"/>
      <w:r w:rsidRPr="009A2619">
        <w:rPr>
          <w:rFonts w:ascii="Tahoma" w:hAnsi="Tahoma" w:cs="Tahoma"/>
          <w:sz w:val="18"/>
          <w:szCs w:val="18"/>
        </w:rPr>
        <w:t xml:space="preserve">. </w:t>
      </w:r>
      <w:proofErr w:type="spellStart"/>
      <w:r w:rsidRPr="009A2619">
        <w:rPr>
          <w:rFonts w:ascii="Tahoma" w:hAnsi="Tahoma" w:cs="Tahoma"/>
          <w:sz w:val="18"/>
          <w:szCs w:val="18"/>
        </w:rPr>
        <w:t>fyz</w:t>
      </w:r>
      <w:proofErr w:type="spellEnd"/>
      <w:r w:rsidRPr="009A2619">
        <w:rPr>
          <w:rFonts w:ascii="Tahoma" w:hAnsi="Tahoma" w:cs="Tahoma"/>
          <w:sz w:val="18"/>
          <w:szCs w:val="18"/>
        </w:rPr>
        <w:t>. os./</w:t>
      </w:r>
      <w:r w:rsidRPr="009A2619">
        <w:rPr>
          <w:rFonts w:ascii="Tahoma" w:hAnsi="Tahoma" w:cs="Tahoma"/>
          <w:b/>
          <w:sz w:val="18"/>
          <w:szCs w:val="18"/>
        </w:rPr>
        <w:tab/>
      </w:r>
      <w:r>
        <w:rPr>
          <w:rFonts w:ascii="Tahoma" w:hAnsi="Tahoma" w:cs="Tahoma"/>
          <w:b/>
          <w:sz w:val="18"/>
          <w:szCs w:val="18"/>
        </w:rPr>
        <w:tab/>
      </w:r>
      <w:r w:rsidRPr="009A2619">
        <w:rPr>
          <w:rFonts w:ascii="Tahoma" w:hAnsi="Tahoma" w:cs="Tahoma"/>
          <w:sz w:val="18"/>
          <w:szCs w:val="18"/>
        </w:rPr>
        <w:t xml:space="preserve">: </w:t>
      </w:r>
      <w:r w:rsidR="008A2388">
        <w:rPr>
          <w:rFonts w:ascii="Tahoma" w:hAnsi="Tahoma" w:cs="Tahoma"/>
          <w:sz w:val="18"/>
          <w:szCs w:val="18"/>
        </w:rPr>
        <w:t xml:space="preserve"> </w:t>
      </w:r>
    </w:p>
    <w:p w:rsidR="00754FD8" w:rsidRPr="009A2619" w:rsidRDefault="00754FD8" w:rsidP="00754FD8">
      <w:pPr>
        <w:pStyle w:val="Zkladntext"/>
        <w:tabs>
          <w:tab w:val="left" w:pos="360"/>
        </w:tabs>
        <w:rPr>
          <w:rFonts w:ascii="Tahoma" w:hAnsi="Tahoma" w:cs="Tahoma"/>
          <w:sz w:val="18"/>
          <w:szCs w:val="18"/>
        </w:rPr>
      </w:pPr>
      <w:r>
        <w:rPr>
          <w:rFonts w:ascii="Tahoma" w:hAnsi="Tahoma" w:cs="Tahoma"/>
          <w:sz w:val="18"/>
          <w:szCs w:val="18"/>
        </w:rPr>
        <w:tab/>
        <w:t>Sídlo/místo podnikání</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9A2619">
        <w:rPr>
          <w:rFonts w:ascii="Tahoma" w:hAnsi="Tahoma" w:cs="Tahoma"/>
          <w:sz w:val="18"/>
          <w:szCs w:val="18"/>
        </w:rPr>
        <w:t xml:space="preserve">: </w:t>
      </w:r>
      <w:r w:rsidR="008A2388">
        <w:rPr>
          <w:rFonts w:ascii="Tahoma" w:hAnsi="Tahoma" w:cs="Tahoma"/>
          <w:sz w:val="18"/>
          <w:szCs w:val="18"/>
        </w:rPr>
        <w:t xml:space="preserve"> </w:t>
      </w:r>
    </w:p>
    <w:p w:rsidR="00754FD8" w:rsidRPr="009A2619" w:rsidRDefault="00754FD8" w:rsidP="00754FD8">
      <w:pPr>
        <w:pStyle w:val="Zkladntext"/>
        <w:tabs>
          <w:tab w:val="left" w:pos="360"/>
        </w:tabs>
        <w:rPr>
          <w:rFonts w:ascii="Tahoma" w:hAnsi="Tahoma" w:cs="Tahoma"/>
          <w:sz w:val="18"/>
          <w:szCs w:val="18"/>
        </w:rPr>
      </w:pPr>
      <w:r>
        <w:rPr>
          <w:rFonts w:ascii="Tahoma" w:hAnsi="Tahoma" w:cs="Tahoma"/>
          <w:sz w:val="18"/>
          <w:szCs w:val="18"/>
        </w:rPr>
        <w:tab/>
        <w:t>Adresa pro doručování:</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9A2619">
        <w:rPr>
          <w:rFonts w:ascii="Tahoma" w:hAnsi="Tahoma" w:cs="Tahoma"/>
          <w:sz w:val="18"/>
          <w:szCs w:val="18"/>
        </w:rPr>
        <w:t xml:space="preserve">: </w:t>
      </w:r>
      <w:r w:rsidR="008A2388">
        <w:rPr>
          <w:rFonts w:ascii="Tahoma" w:hAnsi="Tahoma" w:cs="Tahoma"/>
          <w:sz w:val="18"/>
          <w:szCs w:val="18"/>
        </w:rPr>
        <w:t xml:space="preserve"> </w:t>
      </w:r>
    </w:p>
    <w:p w:rsidR="00754FD8" w:rsidRPr="009A2619" w:rsidRDefault="00754FD8" w:rsidP="00754FD8">
      <w:pPr>
        <w:pStyle w:val="Nadpis2"/>
        <w:tabs>
          <w:tab w:val="left" w:pos="0"/>
        </w:tabs>
        <w:ind w:left="340"/>
        <w:rPr>
          <w:rFonts w:ascii="Tahoma" w:hAnsi="Tahoma" w:cs="Tahoma"/>
          <w:b w:val="0"/>
          <w:i w:val="0"/>
          <w:sz w:val="18"/>
          <w:szCs w:val="18"/>
        </w:rPr>
      </w:pPr>
      <w:r w:rsidRPr="009A2619">
        <w:rPr>
          <w:rFonts w:ascii="Tahoma" w:hAnsi="Tahoma" w:cs="Tahoma"/>
          <w:b w:val="0"/>
          <w:i w:val="0"/>
          <w:sz w:val="18"/>
          <w:szCs w:val="18"/>
        </w:rPr>
        <w:t xml:space="preserve">Zástupce pověřený jednáním ve věcech </w:t>
      </w:r>
    </w:p>
    <w:p w:rsidR="00754FD8" w:rsidRPr="009A2619" w:rsidRDefault="00754FD8" w:rsidP="00754FD8">
      <w:pPr>
        <w:pStyle w:val="Zkladntext21"/>
        <w:tabs>
          <w:tab w:val="left" w:pos="700"/>
        </w:tabs>
        <w:ind w:left="340"/>
        <w:rPr>
          <w:rFonts w:ascii="Tahoma" w:hAnsi="Tahoma" w:cs="Tahoma"/>
          <w:sz w:val="18"/>
          <w:szCs w:val="18"/>
        </w:rPr>
      </w:pPr>
      <w:r>
        <w:rPr>
          <w:rFonts w:ascii="Tahoma" w:hAnsi="Tahoma" w:cs="Tahoma"/>
          <w:sz w:val="18"/>
          <w:szCs w:val="18"/>
        </w:rPr>
        <w:t xml:space="preserve">smluvních a technických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9A2619">
        <w:rPr>
          <w:rFonts w:ascii="Tahoma" w:hAnsi="Tahoma" w:cs="Tahoma"/>
          <w:sz w:val="18"/>
          <w:szCs w:val="18"/>
        </w:rPr>
        <w:t xml:space="preserve">: </w:t>
      </w:r>
      <w:r w:rsidR="008A2388">
        <w:rPr>
          <w:rFonts w:ascii="Tahoma" w:hAnsi="Tahoma" w:cs="Tahoma"/>
          <w:sz w:val="18"/>
          <w:szCs w:val="18"/>
        </w:rPr>
        <w:t xml:space="preserve"> </w:t>
      </w:r>
    </w:p>
    <w:p w:rsidR="00754FD8" w:rsidRPr="009A2619" w:rsidRDefault="00754FD8" w:rsidP="00754FD8">
      <w:pPr>
        <w:pStyle w:val="Nadpis2"/>
        <w:tabs>
          <w:tab w:val="left" w:pos="0"/>
        </w:tabs>
        <w:ind w:left="340"/>
        <w:rPr>
          <w:rFonts w:ascii="Tahoma" w:hAnsi="Tahoma" w:cs="Tahoma"/>
          <w:b w:val="0"/>
          <w:i w:val="0"/>
          <w:sz w:val="18"/>
          <w:szCs w:val="18"/>
        </w:rPr>
      </w:pPr>
      <w:r>
        <w:rPr>
          <w:rFonts w:ascii="Tahoma" w:hAnsi="Tahoma" w:cs="Tahoma"/>
          <w:b w:val="0"/>
          <w:i w:val="0"/>
          <w:sz w:val="18"/>
          <w:szCs w:val="18"/>
        </w:rPr>
        <w:t>IČ</w:t>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sidRPr="009A2619">
        <w:rPr>
          <w:rFonts w:ascii="Tahoma" w:hAnsi="Tahoma" w:cs="Tahoma"/>
          <w:b w:val="0"/>
          <w:i w:val="0"/>
          <w:sz w:val="18"/>
          <w:szCs w:val="18"/>
        </w:rPr>
        <w:t xml:space="preserve">: </w:t>
      </w:r>
      <w:r w:rsidR="008A2388">
        <w:rPr>
          <w:rFonts w:ascii="Tahoma" w:hAnsi="Tahoma" w:cs="Tahoma"/>
          <w:b w:val="0"/>
          <w:i w:val="0"/>
          <w:sz w:val="18"/>
          <w:szCs w:val="18"/>
        </w:rPr>
        <w:t xml:space="preserve"> </w:t>
      </w:r>
    </w:p>
    <w:p w:rsidR="00754FD8" w:rsidRPr="009A2619" w:rsidRDefault="00754FD8" w:rsidP="00754FD8">
      <w:pPr>
        <w:pStyle w:val="Nadpis2"/>
        <w:tabs>
          <w:tab w:val="left" w:pos="0"/>
        </w:tabs>
        <w:ind w:left="340"/>
        <w:rPr>
          <w:rFonts w:ascii="Tahoma" w:hAnsi="Tahoma" w:cs="Tahoma"/>
          <w:b w:val="0"/>
          <w:i w:val="0"/>
          <w:sz w:val="18"/>
          <w:szCs w:val="18"/>
        </w:rPr>
      </w:pPr>
      <w:r>
        <w:rPr>
          <w:rFonts w:ascii="Tahoma" w:hAnsi="Tahoma" w:cs="Tahoma"/>
          <w:b w:val="0"/>
          <w:i w:val="0"/>
          <w:sz w:val="18"/>
          <w:szCs w:val="18"/>
        </w:rPr>
        <w:t>DIČ</w:t>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sidRPr="009A2619">
        <w:rPr>
          <w:rFonts w:ascii="Tahoma" w:hAnsi="Tahoma" w:cs="Tahoma"/>
          <w:b w:val="0"/>
          <w:i w:val="0"/>
          <w:sz w:val="18"/>
          <w:szCs w:val="18"/>
        </w:rPr>
        <w:t xml:space="preserve">: </w:t>
      </w:r>
      <w:r w:rsidR="008A2388">
        <w:rPr>
          <w:rFonts w:ascii="Tahoma" w:hAnsi="Tahoma" w:cs="Tahoma"/>
          <w:b w:val="0"/>
          <w:i w:val="0"/>
          <w:sz w:val="18"/>
          <w:szCs w:val="18"/>
        </w:rPr>
        <w:t xml:space="preserve"> </w:t>
      </w:r>
    </w:p>
    <w:p w:rsidR="00754FD8" w:rsidRPr="009A2619" w:rsidRDefault="00754FD8" w:rsidP="00754FD8">
      <w:pPr>
        <w:pStyle w:val="Nadpis2"/>
        <w:tabs>
          <w:tab w:val="left" w:pos="0"/>
        </w:tabs>
        <w:ind w:left="340"/>
        <w:rPr>
          <w:rFonts w:ascii="Tahoma" w:hAnsi="Tahoma" w:cs="Tahoma"/>
          <w:b w:val="0"/>
          <w:i w:val="0"/>
          <w:sz w:val="18"/>
          <w:szCs w:val="18"/>
        </w:rPr>
      </w:pPr>
      <w:r>
        <w:rPr>
          <w:rFonts w:ascii="Tahoma" w:hAnsi="Tahoma" w:cs="Tahoma"/>
          <w:b w:val="0"/>
          <w:i w:val="0"/>
          <w:sz w:val="18"/>
          <w:szCs w:val="18"/>
        </w:rPr>
        <w:t>Bankovní spojení</w:t>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sidRPr="009A2619">
        <w:rPr>
          <w:rFonts w:ascii="Tahoma" w:hAnsi="Tahoma" w:cs="Tahoma"/>
          <w:b w:val="0"/>
          <w:i w:val="0"/>
          <w:sz w:val="18"/>
          <w:szCs w:val="18"/>
        </w:rPr>
        <w:t xml:space="preserve">: </w:t>
      </w:r>
      <w:r w:rsidR="008A2388">
        <w:rPr>
          <w:rFonts w:ascii="Tahoma" w:hAnsi="Tahoma" w:cs="Tahoma"/>
          <w:b w:val="0"/>
          <w:i w:val="0"/>
          <w:sz w:val="18"/>
          <w:szCs w:val="18"/>
        </w:rPr>
        <w:t xml:space="preserve"> </w:t>
      </w:r>
    </w:p>
    <w:p w:rsidR="00754FD8" w:rsidRPr="009A2619" w:rsidRDefault="00754FD8" w:rsidP="00754FD8">
      <w:pPr>
        <w:pStyle w:val="Nadpis2"/>
        <w:tabs>
          <w:tab w:val="left" w:pos="0"/>
        </w:tabs>
        <w:ind w:left="340"/>
        <w:rPr>
          <w:rFonts w:ascii="Tahoma" w:hAnsi="Tahoma" w:cs="Tahoma"/>
          <w:b w:val="0"/>
          <w:i w:val="0"/>
          <w:sz w:val="18"/>
          <w:szCs w:val="18"/>
        </w:rPr>
      </w:pPr>
      <w:r>
        <w:rPr>
          <w:rFonts w:ascii="Tahoma" w:hAnsi="Tahoma" w:cs="Tahoma"/>
          <w:b w:val="0"/>
          <w:i w:val="0"/>
          <w:sz w:val="18"/>
          <w:szCs w:val="18"/>
        </w:rPr>
        <w:t>Číslo účtu</w:t>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Pr>
          <w:rFonts w:ascii="Tahoma" w:hAnsi="Tahoma" w:cs="Tahoma"/>
          <w:b w:val="0"/>
          <w:i w:val="0"/>
          <w:sz w:val="18"/>
          <w:szCs w:val="18"/>
        </w:rPr>
        <w:tab/>
      </w:r>
      <w:r w:rsidRPr="009A2619">
        <w:rPr>
          <w:rFonts w:ascii="Tahoma" w:hAnsi="Tahoma" w:cs="Tahoma"/>
          <w:b w:val="0"/>
          <w:i w:val="0"/>
          <w:sz w:val="18"/>
          <w:szCs w:val="18"/>
        </w:rPr>
        <w:t xml:space="preserve">: </w:t>
      </w:r>
      <w:r w:rsidR="008A2388">
        <w:rPr>
          <w:rFonts w:ascii="Tahoma" w:hAnsi="Tahoma" w:cs="Tahoma"/>
          <w:b w:val="0"/>
          <w:i w:val="0"/>
          <w:sz w:val="18"/>
          <w:szCs w:val="18"/>
        </w:rPr>
        <w:t xml:space="preserve"> </w:t>
      </w:r>
    </w:p>
    <w:p w:rsidR="00754FD8" w:rsidRPr="009A2619" w:rsidRDefault="00754FD8" w:rsidP="00754FD8">
      <w:pPr>
        <w:pStyle w:val="Nadpis2"/>
        <w:tabs>
          <w:tab w:val="left" w:pos="0"/>
        </w:tabs>
        <w:ind w:left="340"/>
        <w:rPr>
          <w:rFonts w:ascii="Tahoma" w:hAnsi="Tahoma" w:cs="Tahoma"/>
          <w:b w:val="0"/>
          <w:i w:val="0"/>
          <w:sz w:val="18"/>
          <w:szCs w:val="18"/>
        </w:rPr>
      </w:pPr>
      <w:r w:rsidRPr="009A2619">
        <w:rPr>
          <w:rFonts w:ascii="Tahoma" w:hAnsi="Tahoma" w:cs="Tahoma"/>
          <w:b w:val="0"/>
          <w:i w:val="0"/>
          <w:sz w:val="18"/>
          <w:szCs w:val="18"/>
        </w:rPr>
        <w:t xml:space="preserve">Registrace                                               </w:t>
      </w:r>
      <w:r>
        <w:rPr>
          <w:rFonts w:ascii="Tahoma" w:hAnsi="Tahoma" w:cs="Tahoma"/>
          <w:b w:val="0"/>
          <w:i w:val="0"/>
          <w:sz w:val="18"/>
          <w:szCs w:val="18"/>
        </w:rPr>
        <w:t xml:space="preserve">    </w:t>
      </w:r>
      <w:r>
        <w:rPr>
          <w:rFonts w:ascii="Tahoma" w:hAnsi="Tahoma" w:cs="Tahoma"/>
          <w:b w:val="0"/>
          <w:i w:val="0"/>
          <w:sz w:val="18"/>
          <w:szCs w:val="18"/>
        </w:rPr>
        <w:tab/>
      </w:r>
      <w:r>
        <w:rPr>
          <w:rFonts w:ascii="Tahoma" w:hAnsi="Tahoma" w:cs="Tahoma"/>
          <w:b w:val="0"/>
          <w:i w:val="0"/>
          <w:sz w:val="18"/>
          <w:szCs w:val="18"/>
        </w:rPr>
        <w:tab/>
      </w:r>
      <w:r w:rsidRPr="009A2619">
        <w:rPr>
          <w:rFonts w:ascii="Tahoma" w:hAnsi="Tahoma" w:cs="Tahoma"/>
          <w:b w:val="0"/>
          <w:i w:val="0"/>
          <w:sz w:val="18"/>
          <w:szCs w:val="18"/>
        </w:rPr>
        <w:t xml:space="preserve">: </w:t>
      </w:r>
      <w:r w:rsidR="008A2388">
        <w:rPr>
          <w:rFonts w:ascii="Tahoma" w:hAnsi="Tahoma" w:cs="Tahoma"/>
          <w:b w:val="0"/>
          <w:i w:val="0"/>
          <w:sz w:val="18"/>
          <w:szCs w:val="18"/>
        </w:rPr>
        <w:t xml:space="preserve"> </w:t>
      </w:r>
    </w:p>
    <w:p w:rsidR="00754FD8" w:rsidRPr="009A2619" w:rsidRDefault="00754FD8" w:rsidP="00754FD8">
      <w:pPr>
        <w:rPr>
          <w:rFonts w:ascii="Tahoma" w:hAnsi="Tahoma" w:cs="Tahoma"/>
          <w:sz w:val="18"/>
          <w:szCs w:val="18"/>
        </w:rPr>
      </w:pPr>
    </w:p>
    <w:p w:rsidR="00754FD8" w:rsidRPr="003E1B74" w:rsidRDefault="00754FD8" w:rsidP="00754FD8">
      <w:pPr>
        <w:pStyle w:val="Nadpis2"/>
        <w:tabs>
          <w:tab w:val="left" w:pos="0"/>
        </w:tabs>
        <w:rPr>
          <w:rFonts w:ascii="Tahoma" w:hAnsi="Tahoma" w:cs="Tahoma"/>
          <w:sz w:val="18"/>
          <w:szCs w:val="18"/>
        </w:rPr>
      </w:pPr>
    </w:p>
    <w:p w:rsidR="00754FD8" w:rsidRPr="003E1B74" w:rsidRDefault="00754FD8" w:rsidP="00754FD8">
      <w:pPr>
        <w:tabs>
          <w:tab w:val="left" w:pos="0"/>
        </w:tabs>
        <w:ind w:firstLine="284"/>
        <w:rPr>
          <w:rFonts w:ascii="Tahoma" w:hAnsi="Tahoma" w:cs="Tahoma"/>
          <w:sz w:val="18"/>
          <w:szCs w:val="18"/>
        </w:rPr>
      </w:pPr>
      <w:r w:rsidRPr="003E1B74">
        <w:rPr>
          <w:rFonts w:ascii="Tahoma" w:hAnsi="Tahoma" w:cs="Tahoma"/>
          <w:sz w:val="18"/>
          <w:szCs w:val="18"/>
        </w:rPr>
        <w:t>(dále jen ”zhotovitel”)</w:t>
      </w:r>
    </w:p>
    <w:p w:rsidR="00754FD8" w:rsidRPr="003E1B74" w:rsidRDefault="00754FD8" w:rsidP="00754FD8">
      <w:pPr>
        <w:pStyle w:val="Zkladntext21"/>
        <w:rPr>
          <w:rFonts w:ascii="Tahoma" w:hAnsi="Tahoma" w:cs="Tahoma"/>
          <w:sz w:val="18"/>
          <w:szCs w:val="18"/>
        </w:rPr>
      </w:pPr>
    </w:p>
    <w:p w:rsidR="00754FD8" w:rsidRDefault="00754FD8" w:rsidP="00754FD8">
      <w:pPr>
        <w:pStyle w:val="Zkladntext21"/>
        <w:ind w:left="284"/>
        <w:rPr>
          <w:rFonts w:ascii="Tahoma" w:hAnsi="Tahoma" w:cs="Tahoma"/>
          <w:sz w:val="18"/>
          <w:szCs w:val="18"/>
        </w:rPr>
      </w:pPr>
    </w:p>
    <w:p w:rsidR="00754FD8" w:rsidRPr="003E1B74" w:rsidRDefault="00754FD8" w:rsidP="00754FD8">
      <w:pPr>
        <w:pStyle w:val="Zkladntext21"/>
        <w:ind w:left="284"/>
        <w:rPr>
          <w:rFonts w:ascii="Tahoma" w:hAnsi="Tahoma" w:cs="Tahoma"/>
          <w:sz w:val="18"/>
          <w:szCs w:val="18"/>
        </w:rPr>
      </w:pPr>
      <w:r w:rsidRPr="003E1B74">
        <w:rPr>
          <w:rFonts w:ascii="Tahoma" w:hAnsi="Tahoma" w:cs="Tahoma"/>
          <w:sz w:val="18"/>
          <w:szCs w:val="18"/>
        </w:rPr>
        <w:t xml:space="preserve">Při operativním technickém řízení činností na stavbě, při potvrzování zjišťovacích protokolů, výkazů výměr a </w:t>
      </w:r>
      <w:r w:rsidRPr="003E1B74">
        <w:rPr>
          <w:rFonts w:ascii="Tahoma" w:hAnsi="Tahoma" w:cs="Tahoma"/>
          <w:sz w:val="18"/>
          <w:szCs w:val="18"/>
        </w:rPr>
        <w:lastRenderedPageBreak/>
        <w:t>soupisu provedených prací, zápisů o splnění podmínek pro uvolnění záloh, odsouhlasení faktur a protokolů o předání a převzetí díla nebo jeho ucelené části zastupují</w:t>
      </w:r>
    </w:p>
    <w:p w:rsidR="00754FD8" w:rsidRPr="003E1B74" w:rsidRDefault="00754FD8" w:rsidP="00754FD8">
      <w:pPr>
        <w:pStyle w:val="Zkladntext21"/>
        <w:ind w:left="284"/>
        <w:rPr>
          <w:rFonts w:ascii="Tahoma" w:hAnsi="Tahoma" w:cs="Tahoma"/>
          <w:sz w:val="18"/>
          <w:szCs w:val="18"/>
        </w:rPr>
      </w:pPr>
      <w:r w:rsidRPr="003E1B74">
        <w:rPr>
          <w:rFonts w:ascii="Tahoma" w:hAnsi="Tahoma" w:cs="Tahoma"/>
          <w:sz w:val="18"/>
          <w:szCs w:val="18"/>
        </w:rPr>
        <w:t>a)</w:t>
      </w:r>
      <w:r>
        <w:rPr>
          <w:rFonts w:ascii="Tahoma" w:hAnsi="Tahoma" w:cs="Tahoma"/>
          <w:sz w:val="18"/>
          <w:szCs w:val="18"/>
        </w:rPr>
        <w:tab/>
        <w:t>objednatele: Ivan Vysoc</w:t>
      </w:r>
      <w:r w:rsidR="008A2388">
        <w:rPr>
          <w:rFonts w:ascii="Tahoma" w:hAnsi="Tahoma" w:cs="Tahoma"/>
          <w:sz w:val="18"/>
          <w:szCs w:val="18"/>
        </w:rPr>
        <w:t>ký vedoucí OMS, Martin Klucho</w:t>
      </w:r>
      <w:r>
        <w:rPr>
          <w:rFonts w:ascii="Tahoma" w:hAnsi="Tahoma" w:cs="Tahoma"/>
          <w:sz w:val="18"/>
          <w:szCs w:val="18"/>
        </w:rPr>
        <w:t xml:space="preserve"> referent OMS, </w:t>
      </w:r>
    </w:p>
    <w:p w:rsidR="00754FD8" w:rsidRPr="003E1B74" w:rsidRDefault="00754FD8" w:rsidP="00754FD8">
      <w:pPr>
        <w:pStyle w:val="Zkladntext21"/>
        <w:ind w:left="284"/>
        <w:rPr>
          <w:rFonts w:ascii="Tahoma" w:hAnsi="Tahoma" w:cs="Tahoma"/>
          <w:sz w:val="18"/>
          <w:szCs w:val="18"/>
        </w:rPr>
      </w:pPr>
      <w:r w:rsidRPr="003E1B74">
        <w:rPr>
          <w:rFonts w:ascii="Tahoma" w:hAnsi="Tahoma" w:cs="Tahoma"/>
          <w:sz w:val="18"/>
          <w:szCs w:val="18"/>
        </w:rPr>
        <w:t xml:space="preserve"> </w:t>
      </w:r>
    </w:p>
    <w:p w:rsidR="00754FD8" w:rsidRPr="003E1B74" w:rsidRDefault="00754FD8" w:rsidP="00754FD8">
      <w:pPr>
        <w:pStyle w:val="Zkladntext21"/>
        <w:tabs>
          <w:tab w:val="left" w:pos="284"/>
        </w:tabs>
        <w:ind w:left="284"/>
        <w:rPr>
          <w:rFonts w:ascii="Tahoma" w:hAnsi="Tahoma" w:cs="Tahoma"/>
          <w:sz w:val="18"/>
          <w:szCs w:val="18"/>
        </w:rPr>
      </w:pPr>
      <w:r w:rsidRPr="003E1B74">
        <w:rPr>
          <w:rFonts w:ascii="Tahoma" w:hAnsi="Tahoma" w:cs="Tahoma"/>
          <w:sz w:val="18"/>
          <w:szCs w:val="18"/>
        </w:rPr>
        <w:t>b)</w:t>
      </w:r>
      <w:r w:rsidRPr="003E1B74">
        <w:rPr>
          <w:rFonts w:ascii="Tahoma" w:hAnsi="Tahoma" w:cs="Tahoma"/>
          <w:sz w:val="18"/>
          <w:szCs w:val="18"/>
        </w:rPr>
        <w:tab/>
      </w:r>
      <w:proofErr w:type="gramStart"/>
      <w:r w:rsidRPr="003E1B74">
        <w:rPr>
          <w:rFonts w:ascii="Tahoma" w:hAnsi="Tahoma" w:cs="Tahoma"/>
          <w:sz w:val="18"/>
          <w:szCs w:val="18"/>
        </w:rPr>
        <w:t xml:space="preserve">zhotovitele: </w:t>
      </w:r>
      <w:r w:rsidR="008A2388">
        <w:rPr>
          <w:rFonts w:ascii="Tahoma" w:hAnsi="Tahoma" w:cs="Tahoma"/>
          <w:sz w:val="18"/>
          <w:szCs w:val="18"/>
        </w:rPr>
        <w:t xml:space="preserve"> </w:t>
      </w:r>
      <w:r w:rsidR="00CA7251">
        <w:rPr>
          <w:rFonts w:ascii="Tahoma" w:hAnsi="Tahoma" w:cs="Tahoma"/>
          <w:sz w:val="18"/>
          <w:szCs w:val="18"/>
        </w:rPr>
        <w:t xml:space="preserve">     </w:t>
      </w:r>
      <w:r w:rsidR="00CA7251" w:rsidRPr="00CA7251">
        <w:rPr>
          <w:rFonts w:ascii="Tahoma" w:hAnsi="Tahoma" w:cs="Tahoma"/>
          <w:sz w:val="18"/>
          <w:szCs w:val="18"/>
          <w:highlight w:val="yellow"/>
        </w:rPr>
        <w:t>doplňte</w:t>
      </w:r>
      <w:proofErr w:type="gramEnd"/>
    </w:p>
    <w:p w:rsidR="00754FD8" w:rsidRPr="003E1B74" w:rsidRDefault="00754FD8" w:rsidP="00754FD8">
      <w:pPr>
        <w:pStyle w:val="Zkladntext21"/>
        <w:rPr>
          <w:rFonts w:ascii="Tahoma" w:hAnsi="Tahoma" w:cs="Tahoma"/>
          <w:sz w:val="18"/>
          <w:szCs w:val="18"/>
        </w:rPr>
      </w:pPr>
    </w:p>
    <w:p w:rsidR="00754FD8" w:rsidRPr="003E1B74" w:rsidRDefault="00754FD8" w:rsidP="00754FD8">
      <w:pPr>
        <w:pStyle w:val="Zkladntext21"/>
        <w:ind w:left="284" w:hanging="284"/>
        <w:rPr>
          <w:rFonts w:ascii="Tahoma" w:hAnsi="Tahoma" w:cs="Tahoma"/>
          <w:sz w:val="18"/>
          <w:szCs w:val="18"/>
        </w:rPr>
      </w:pPr>
      <w:r w:rsidRPr="003E1B74">
        <w:rPr>
          <w:rFonts w:ascii="Tahoma" w:hAnsi="Tahoma" w:cs="Tahoma"/>
          <w:sz w:val="18"/>
          <w:szCs w:val="18"/>
        </w:rPr>
        <w:t xml:space="preserve">     Toto zmocnění trvá až do písemného odvolání. Jakákoliv změna v zastoupení bude písemně oznámena druhé straně, okamžikem doručení tohoto oznámení je tato změna ve vztahu k druhé smluvní straně účinná.</w:t>
      </w:r>
    </w:p>
    <w:p w:rsidR="00754FD8" w:rsidRPr="003E1B74" w:rsidRDefault="00754FD8" w:rsidP="00754FD8">
      <w:pPr>
        <w:pStyle w:val="Zkladntext21"/>
        <w:rPr>
          <w:rFonts w:ascii="Tahoma" w:hAnsi="Tahoma" w:cs="Tahoma"/>
          <w:b/>
          <w:sz w:val="18"/>
          <w:szCs w:val="18"/>
        </w:rPr>
      </w:pPr>
      <w:r w:rsidRPr="003E1B74">
        <w:rPr>
          <w:rFonts w:ascii="Tahoma" w:hAnsi="Tahoma" w:cs="Tahoma"/>
          <w:b/>
          <w:sz w:val="18"/>
          <w:szCs w:val="18"/>
        </w:rPr>
        <w:t xml:space="preserve">                                                             </w:t>
      </w:r>
    </w:p>
    <w:p w:rsidR="00754FD8" w:rsidRPr="003E1B74" w:rsidRDefault="00754FD8" w:rsidP="00754FD8">
      <w:pPr>
        <w:pStyle w:val="Zhlav"/>
        <w:shd w:val="pct10" w:color="auto" w:fill="auto"/>
        <w:tabs>
          <w:tab w:val="left" w:pos="284"/>
        </w:tabs>
        <w:jc w:val="center"/>
        <w:rPr>
          <w:rFonts w:ascii="Tahoma" w:hAnsi="Tahoma" w:cs="Tahoma"/>
          <w:b/>
          <w:caps/>
          <w:sz w:val="18"/>
          <w:szCs w:val="18"/>
        </w:rPr>
      </w:pPr>
      <w:r w:rsidRPr="003E1B74">
        <w:rPr>
          <w:rFonts w:ascii="Tahoma" w:hAnsi="Tahoma" w:cs="Tahoma"/>
          <w:b/>
          <w:caps/>
          <w:sz w:val="18"/>
          <w:szCs w:val="18"/>
        </w:rPr>
        <w:t>I.</w:t>
      </w:r>
    </w:p>
    <w:p w:rsidR="00754FD8" w:rsidRPr="003E1B74" w:rsidRDefault="00754FD8" w:rsidP="00754FD8">
      <w:pPr>
        <w:pStyle w:val="Zhlav"/>
        <w:shd w:val="pct10" w:color="auto" w:fill="auto"/>
        <w:tabs>
          <w:tab w:val="left" w:pos="284"/>
        </w:tabs>
        <w:jc w:val="center"/>
        <w:rPr>
          <w:rFonts w:ascii="Tahoma" w:hAnsi="Tahoma" w:cs="Tahoma"/>
          <w:b/>
          <w:caps/>
          <w:sz w:val="18"/>
          <w:szCs w:val="18"/>
        </w:rPr>
      </w:pPr>
      <w:proofErr w:type="gramStart"/>
      <w:r w:rsidRPr="003E1B74">
        <w:rPr>
          <w:rFonts w:ascii="Tahoma" w:hAnsi="Tahoma" w:cs="Tahoma"/>
          <w:b/>
          <w:caps/>
          <w:sz w:val="18"/>
          <w:szCs w:val="18"/>
        </w:rPr>
        <w:t>Výchozí  podklady</w:t>
      </w:r>
      <w:proofErr w:type="gramEnd"/>
      <w:r w:rsidRPr="003E1B74">
        <w:rPr>
          <w:rFonts w:ascii="Tahoma" w:hAnsi="Tahoma" w:cs="Tahoma"/>
          <w:b/>
          <w:caps/>
          <w:sz w:val="18"/>
          <w:szCs w:val="18"/>
        </w:rPr>
        <w:t xml:space="preserve"> k provedení díla</w:t>
      </w:r>
    </w:p>
    <w:p w:rsidR="00754FD8" w:rsidRPr="003E1B74" w:rsidRDefault="00754FD8" w:rsidP="00754FD8">
      <w:pPr>
        <w:pStyle w:val="Zkladntext21"/>
        <w:rPr>
          <w:rFonts w:ascii="Tahoma" w:hAnsi="Tahoma" w:cs="Tahoma"/>
          <w:sz w:val="18"/>
          <w:szCs w:val="18"/>
        </w:rPr>
      </w:pPr>
    </w:p>
    <w:p w:rsidR="00754FD8" w:rsidRPr="003E1B74" w:rsidRDefault="00754FD8" w:rsidP="00754FD8">
      <w:pPr>
        <w:pStyle w:val="Zkladntext21"/>
        <w:widowControl/>
        <w:numPr>
          <w:ilvl w:val="0"/>
          <w:numId w:val="22"/>
        </w:numPr>
        <w:tabs>
          <w:tab w:val="left" w:pos="0"/>
          <w:tab w:val="left" w:pos="426"/>
        </w:tabs>
        <w:rPr>
          <w:rFonts w:ascii="Tahoma" w:hAnsi="Tahoma" w:cs="Tahoma"/>
          <w:sz w:val="18"/>
          <w:szCs w:val="18"/>
        </w:rPr>
      </w:pPr>
      <w:r w:rsidRPr="003E1B74">
        <w:rPr>
          <w:rFonts w:ascii="Tahoma" w:hAnsi="Tahoma" w:cs="Tahoma"/>
          <w:sz w:val="18"/>
          <w:szCs w:val="18"/>
        </w:rPr>
        <w:t>Výchozí podklady k provedení díla dle této smlouvy jsou:</w:t>
      </w:r>
    </w:p>
    <w:p w:rsidR="00754FD8" w:rsidRDefault="00754FD8" w:rsidP="00754FD8">
      <w:pPr>
        <w:tabs>
          <w:tab w:val="left" w:pos="3119"/>
        </w:tabs>
        <w:jc w:val="center"/>
      </w:pPr>
      <w:r>
        <w:rPr>
          <w:rFonts w:ascii="Tahoma" w:hAnsi="Tahoma" w:cs="Tahoma"/>
          <w:sz w:val="18"/>
          <w:szCs w:val="18"/>
        </w:rPr>
        <w:t xml:space="preserve">Nabídka zhotovitele ze </w:t>
      </w:r>
      <w:proofErr w:type="gramStart"/>
      <w:r>
        <w:rPr>
          <w:rFonts w:ascii="Tahoma" w:hAnsi="Tahoma" w:cs="Tahoma"/>
          <w:sz w:val="18"/>
          <w:szCs w:val="18"/>
        </w:rPr>
        <w:t xml:space="preserve">dne </w:t>
      </w:r>
      <w:r w:rsidR="00E03060">
        <w:rPr>
          <w:rFonts w:ascii="Tahoma" w:hAnsi="Tahoma" w:cs="Tahoma"/>
          <w:sz w:val="18"/>
          <w:szCs w:val="18"/>
        </w:rPr>
        <w:t xml:space="preserve">     </w:t>
      </w:r>
      <w:r w:rsidR="008A2388" w:rsidRPr="008A2388">
        <w:rPr>
          <w:rFonts w:ascii="Tahoma" w:hAnsi="Tahoma" w:cs="Tahoma"/>
          <w:sz w:val="18"/>
          <w:szCs w:val="18"/>
          <w:highlight w:val="yellow"/>
        </w:rPr>
        <w:t>doplňte</w:t>
      </w:r>
      <w:proofErr w:type="gramEnd"/>
      <w:r w:rsidR="008A2388">
        <w:rPr>
          <w:rFonts w:ascii="Tahoma" w:hAnsi="Tahoma" w:cs="Tahoma"/>
          <w:sz w:val="18"/>
          <w:szCs w:val="18"/>
        </w:rPr>
        <w:t xml:space="preserve">  </w:t>
      </w:r>
      <w:r w:rsidR="00E03060">
        <w:rPr>
          <w:rFonts w:ascii="Tahoma" w:hAnsi="Tahoma" w:cs="Tahoma"/>
          <w:sz w:val="18"/>
          <w:szCs w:val="18"/>
        </w:rPr>
        <w:t xml:space="preserve">     </w:t>
      </w:r>
      <w:r w:rsidRPr="007A575C">
        <w:rPr>
          <w:rFonts w:ascii="Tahoma" w:hAnsi="Tahoma" w:cs="Tahoma"/>
          <w:sz w:val="18"/>
          <w:szCs w:val="18"/>
        </w:rPr>
        <w:t>(dále jen „Nabídka”), na realizaci díla:</w:t>
      </w:r>
      <w:r w:rsidRPr="003E1B74">
        <w:t xml:space="preserve"> </w:t>
      </w:r>
    </w:p>
    <w:p w:rsidR="00754FD8" w:rsidRPr="009F3460" w:rsidRDefault="00754FD8" w:rsidP="00754FD8">
      <w:pPr>
        <w:jc w:val="center"/>
        <w:rPr>
          <w:rFonts w:ascii="Tahoma" w:hAnsi="Tahoma" w:cs="Tahoma"/>
          <w:b/>
          <w:sz w:val="18"/>
          <w:szCs w:val="18"/>
        </w:rPr>
      </w:pPr>
      <w:r w:rsidRPr="009F3460">
        <w:rPr>
          <w:rFonts w:ascii="Tahoma" w:hAnsi="Tahoma" w:cs="Tahoma"/>
          <w:b/>
          <w:sz w:val="18"/>
          <w:szCs w:val="18"/>
        </w:rPr>
        <w:t>„Oprava</w:t>
      </w:r>
      <w:r w:rsidR="0049145F">
        <w:rPr>
          <w:rFonts w:ascii="Tahoma" w:hAnsi="Tahoma" w:cs="Tahoma"/>
          <w:b/>
          <w:sz w:val="18"/>
          <w:szCs w:val="18"/>
        </w:rPr>
        <w:t xml:space="preserve"> silnoproudé</w:t>
      </w:r>
      <w:r w:rsidRPr="009F3460">
        <w:rPr>
          <w:rFonts w:ascii="Tahoma" w:hAnsi="Tahoma" w:cs="Tahoma"/>
          <w:b/>
          <w:sz w:val="18"/>
          <w:szCs w:val="18"/>
        </w:rPr>
        <w:t xml:space="preserve"> elektroinstalace objektu </w:t>
      </w:r>
      <w:r w:rsidR="008A2388">
        <w:rPr>
          <w:rFonts w:ascii="Tahoma" w:hAnsi="Tahoma" w:cs="Tahoma"/>
          <w:b/>
          <w:sz w:val="18"/>
          <w:szCs w:val="18"/>
        </w:rPr>
        <w:t xml:space="preserve">Základní </w:t>
      </w:r>
      <w:proofErr w:type="gramStart"/>
      <w:r w:rsidR="008A2388">
        <w:rPr>
          <w:rFonts w:ascii="Tahoma" w:hAnsi="Tahoma" w:cs="Tahoma"/>
          <w:b/>
          <w:sz w:val="18"/>
          <w:szCs w:val="18"/>
        </w:rPr>
        <w:t xml:space="preserve">školy </w:t>
      </w:r>
      <w:r w:rsidRPr="009F3460">
        <w:rPr>
          <w:rFonts w:ascii="Tahoma" w:hAnsi="Tahoma" w:cs="Tahoma"/>
          <w:b/>
          <w:sz w:val="18"/>
          <w:szCs w:val="18"/>
        </w:rPr>
        <w:t xml:space="preserve"> Masarykova</w:t>
      </w:r>
      <w:proofErr w:type="gramEnd"/>
      <w:r w:rsidRPr="009F3460">
        <w:rPr>
          <w:rFonts w:ascii="Tahoma" w:hAnsi="Tahoma" w:cs="Tahoma"/>
          <w:b/>
          <w:sz w:val="18"/>
          <w:szCs w:val="18"/>
        </w:rPr>
        <w:t xml:space="preserve"> </w:t>
      </w:r>
      <w:r w:rsidR="008A2388">
        <w:rPr>
          <w:rFonts w:ascii="Tahoma" w:hAnsi="Tahoma" w:cs="Tahoma"/>
          <w:b/>
          <w:sz w:val="18"/>
          <w:szCs w:val="18"/>
        </w:rPr>
        <w:t>1289</w:t>
      </w:r>
      <w:r w:rsidR="00CC42B4">
        <w:rPr>
          <w:rFonts w:ascii="Tahoma" w:hAnsi="Tahoma" w:cs="Tahoma"/>
          <w:b/>
          <w:sz w:val="18"/>
          <w:szCs w:val="18"/>
        </w:rPr>
        <w:t>-</w:t>
      </w:r>
      <w:r w:rsidR="001F2DB8">
        <w:rPr>
          <w:rFonts w:ascii="Tahoma" w:hAnsi="Tahoma" w:cs="Tahoma"/>
          <w:b/>
          <w:sz w:val="18"/>
          <w:szCs w:val="18"/>
        </w:rPr>
        <w:t xml:space="preserve">   objekty</w:t>
      </w:r>
      <w:r w:rsidR="00CC42B4">
        <w:rPr>
          <w:rFonts w:ascii="Tahoma" w:hAnsi="Tahoma" w:cs="Tahoma"/>
          <w:b/>
          <w:sz w:val="18"/>
          <w:szCs w:val="18"/>
        </w:rPr>
        <w:t xml:space="preserve"> RO1.1 a RO2.1</w:t>
      </w:r>
      <w:r w:rsidRPr="009F3460">
        <w:rPr>
          <w:rFonts w:ascii="Tahoma" w:hAnsi="Tahoma" w:cs="Tahoma"/>
          <w:b/>
          <w:sz w:val="18"/>
          <w:szCs w:val="18"/>
        </w:rPr>
        <w:t>, 363 01 Ostrov“</w:t>
      </w:r>
    </w:p>
    <w:p w:rsidR="00754FD8" w:rsidRPr="009F3460" w:rsidRDefault="00754FD8" w:rsidP="00754FD8">
      <w:pPr>
        <w:jc w:val="both"/>
        <w:rPr>
          <w:rFonts w:ascii="Tahoma" w:hAnsi="Tahoma" w:cs="Tahoma"/>
          <w:sz w:val="18"/>
          <w:szCs w:val="18"/>
        </w:rPr>
      </w:pPr>
    </w:p>
    <w:p w:rsidR="00754FD8" w:rsidRPr="003E1B74" w:rsidRDefault="00754FD8" w:rsidP="00754FD8">
      <w:pPr>
        <w:pStyle w:val="Zhlav"/>
        <w:shd w:val="pct10" w:color="auto" w:fill="auto"/>
        <w:tabs>
          <w:tab w:val="left" w:pos="284"/>
        </w:tabs>
        <w:jc w:val="center"/>
        <w:rPr>
          <w:rFonts w:ascii="Tahoma" w:hAnsi="Tahoma" w:cs="Tahoma"/>
          <w:b/>
          <w:caps/>
          <w:sz w:val="18"/>
          <w:szCs w:val="18"/>
        </w:rPr>
      </w:pPr>
      <w:r w:rsidRPr="003E1B74">
        <w:rPr>
          <w:rFonts w:ascii="Tahoma" w:hAnsi="Tahoma" w:cs="Tahoma"/>
          <w:b/>
          <w:caps/>
          <w:sz w:val="18"/>
          <w:szCs w:val="18"/>
        </w:rPr>
        <w:t>II.</w:t>
      </w:r>
    </w:p>
    <w:p w:rsidR="00754FD8" w:rsidRPr="003E1B74" w:rsidRDefault="00754FD8" w:rsidP="00754FD8">
      <w:pPr>
        <w:pStyle w:val="Zhlav"/>
        <w:shd w:val="pct10" w:color="auto" w:fill="auto"/>
        <w:tabs>
          <w:tab w:val="left" w:pos="284"/>
        </w:tabs>
        <w:jc w:val="center"/>
        <w:rPr>
          <w:rFonts w:ascii="Tahoma" w:hAnsi="Tahoma" w:cs="Tahoma"/>
          <w:b/>
          <w:caps/>
          <w:sz w:val="18"/>
          <w:szCs w:val="18"/>
        </w:rPr>
      </w:pPr>
      <w:r w:rsidRPr="003E1B74">
        <w:rPr>
          <w:rFonts w:ascii="Tahoma" w:hAnsi="Tahoma" w:cs="Tahoma"/>
          <w:b/>
          <w:caps/>
          <w:sz w:val="18"/>
          <w:szCs w:val="18"/>
        </w:rPr>
        <w:t>předmět DÍLA</w:t>
      </w:r>
      <w:r>
        <w:rPr>
          <w:rFonts w:ascii="Tahoma" w:hAnsi="Tahoma" w:cs="Tahoma"/>
          <w:b/>
          <w:caps/>
          <w:sz w:val="18"/>
          <w:szCs w:val="18"/>
        </w:rPr>
        <w:t xml:space="preserve"> a místo plnění</w:t>
      </w:r>
    </w:p>
    <w:p w:rsidR="00754FD8" w:rsidRPr="003E1B74" w:rsidRDefault="00754FD8" w:rsidP="00754FD8">
      <w:pPr>
        <w:pStyle w:val="Zkladntext21"/>
        <w:numPr>
          <w:ilvl w:val="12"/>
          <w:numId w:val="0"/>
        </w:numPr>
        <w:rPr>
          <w:rFonts w:ascii="Tahoma" w:hAnsi="Tahoma" w:cs="Tahoma"/>
          <w:sz w:val="18"/>
          <w:szCs w:val="18"/>
        </w:rPr>
      </w:pPr>
    </w:p>
    <w:p w:rsidR="00754FD8" w:rsidRPr="00E13E63" w:rsidRDefault="00754FD8" w:rsidP="00754FD8">
      <w:pPr>
        <w:jc w:val="both"/>
        <w:rPr>
          <w:rFonts w:ascii="Tahoma" w:hAnsi="Tahoma"/>
          <w:b/>
          <w:sz w:val="18"/>
          <w:szCs w:val="18"/>
        </w:rPr>
      </w:pPr>
      <w:r w:rsidRPr="00E13E63">
        <w:rPr>
          <w:rFonts w:ascii="Tahoma" w:hAnsi="Tahoma" w:cs="Tahoma"/>
          <w:sz w:val="18"/>
          <w:szCs w:val="18"/>
        </w:rPr>
        <w:t xml:space="preserve">Rekonstrukce </w:t>
      </w:r>
      <w:r w:rsidR="008A2388">
        <w:rPr>
          <w:rFonts w:ascii="Tahoma" w:hAnsi="Tahoma" w:cs="Tahoma"/>
          <w:sz w:val="18"/>
          <w:szCs w:val="18"/>
        </w:rPr>
        <w:t>silnoproudé elektroinstalace</w:t>
      </w:r>
      <w:r>
        <w:rPr>
          <w:rFonts w:ascii="Tahoma" w:hAnsi="Tahoma" w:cs="Tahoma"/>
          <w:sz w:val="18"/>
          <w:szCs w:val="18"/>
        </w:rPr>
        <w:t xml:space="preserve"> </w:t>
      </w:r>
      <w:r w:rsidRPr="00E13E63">
        <w:rPr>
          <w:rFonts w:ascii="Tahoma" w:hAnsi="Tahoma" w:cs="Tahoma"/>
          <w:sz w:val="18"/>
          <w:szCs w:val="18"/>
        </w:rPr>
        <w:t>v rozsahu projektové dokumentace:</w:t>
      </w:r>
      <w:r w:rsidRPr="001A5B6D">
        <w:rPr>
          <w:rFonts w:ascii="Tahoma" w:hAnsi="Tahoma" w:cs="Tahoma"/>
          <w:b/>
        </w:rPr>
        <w:t xml:space="preserve"> </w:t>
      </w:r>
      <w:r w:rsidRPr="009F3460">
        <w:rPr>
          <w:rFonts w:ascii="Tahoma" w:hAnsi="Tahoma" w:cs="Tahoma"/>
          <w:b/>
          <w:sz w:val="18"/>
          <w:szCs w:val="18"/>
        </w:rPr>
        <w:t xml:space="preserve">„Oprava </w:t>
      </w:r>
      <w:r w:rsidR="008A2388">
        <w:rPr>
          <w:rFonts w:ascii="Tahoma" w:hAnsi="Tahoma" w:cs="Tahoma"/>
          <w:b/>
          <w:sz w:val="18"/>
          <w:szCs w:val="18"/>
        </w:rPr>
        <w:t xml:space="preserve">silnoproudé </w:t>
      </w:r>
      <w:r w:rsidRPr="009F3460">
        <w:rPr>
          <w:rFonts w:ascii="Tahoma" w:hAnsi="Tahoma" w:cs="Tahoma"/>
          <w:b/>
          <w:sz w:val="18"/>
          <w:szCs w:val="18"/>
        </w:rPr>
        <w:t>elektroinstalace objektu</w:t>
      </w:r>
      <w:r w:rsidR="008A2388">
        <w:rPr>
          <w:rFonts w:ascii="Tahoma" w:hAnsi="Tahoma" w:cs="Tahoma"/>
          <w:b/>
          <w:sz w:val="18"/>
          <w:szCs w:val="18"/>
        </w:rPr>
        <w:t xml:space="preserve"> Základní školy Masarykova 1289</w:t>
      </w:r>
      <w:r w:rsidR="00CC42B4">
        <w:rPr>
          <w:rFonts w:ascii="Tahoma" w:hAnsi="Tahoma" w:cs="Tahoma"/>
          <w:b/>
          <w:sz w:val="18"/>
          <w:szCs w:val="18"/>
        </w:rPr>
        <w:t>-</w:t>
      </w:r>
      <w:r w:rsidR="001F2DB8">
        <w:rPr>
          <w:rFonts w:ascii="Tahoma" w:hAnsi="Tahoma" w:cs="Tahoma"/>
          <w:b/>
          <w:sz w:val="18"/>
          <w:szCs w:val="18"/>
        </w:rPr>
        <w:t xml:space="preserve">   objekty</w:t>
      </w:r>
      <w:r w:rsidR="00CC42B4">
        <w:rPr>
          <w:rFonts w:ascii="Tahoma" w:hAnsi="Tahoma" w:cs="Tahoma"/>
          <w:b/>
          <w:sz w:val="18"/>
          <w:szCs w:val="18"/>
        </w:rPr>
        <w:t xml:space="preserve"> RO1.1 a RO2.1</w:t>
      </w:r>
      <w:r w:rsidR="008A2388">
        <w:rPr>
          <w:rFonts w:ascii="Tahoma" w:hAnsi="Tahoma" w:cs="Tahoma"/>
          <w:b/>
          <w:sz w:val="18"/>
          <w:szCs w:val="18"/>
        </w:rPr>
        <w:t>,</w:t>
      </w:r>
      <w:r w:rsidRPr="009F3460">
        <w:rPr>
          <w:rFonts w:ascii="Tahoma" w:hAnsi="Tahoma" w:cs="Tahoma"/>
          <w:b/>
          <w:sz w:val="18"/>
          <w:szCs w:val="18"/>
        </w:rPr>
        <w:t xml:space="preserve"> 363 01 Ostrov“</w:t>
      </w:r>
      <w:r w:rsidRPr="009F3460">
        <w:rPr>
          <w:rFonts w:ascii="Tahoma" w:hAnsi="Tahoma" w:cs="Tahoma"/>
          <w:sz w:val="18"/>
          <w:szCs w:val="18"/>
        </w:rPr>
        <w:t xml:space="preserve">, zpracovaná firmou: </w:t>
      </w:r>
      <w:r w:rsidR="008A2388">
        <w:rPr>
          <w:rFonts w:ascii="Tahoma" w:hAnsi="Tahoma" w:cs="Tahoma"/>
          <w:sz w:val="18"/>
          <w:szCs w:val="18"/>
        </w:rPr>
        <w:t xml:space="preserve">EP – </w:t>
      </w:r>
      <w:proofErr w:type="spellStart"/>
      <w:r w:rsidR="008A2388">
        <w:rPr>
          <w:rFonts w:ascii="Tahoma" w:hAnsi="Tahoma" w:cs="Tahoma"/>
          <w:sz w:val="18"/>
          <w:szCs w:val="18"/>
        </w:rPr>
        <w:t>project</w:t>
      </w:r>
      <w:proofErr w:type="spellEnd"/>
      <w:r w:rsidR="008A2388">
        <w:rPr>
          <w:rFonts w:ascii="Tahoma" w:hAnsi="Tahoma" w:cs="Tahoma"/>
          <w:sz w:val="18"/>
          <w:szCs w:val="18"/>
        </w:rPr>
        <w:t xml:space="preserve"> , </w:t>
      </w:r>
      <w:r>
        <w:rPr>
          <w:rFonts w:ascii="Tahoma" w:hAnsi="Tahoma" w:cs="Tahoma"/>
          <w:sz w:val="18"/>
          <w:szCs w:val="18"/>
        </w:rPr>
        <w:t xml:space="preserve">Bc. Jaroslav </w:t>
      </w:r>
      <w:proofErr w:type="spellStart"/>
      <w:r>
        <w:rPr>
          <w:rFonts w:ascii="Tahoma" w:hAnsi="Tahoma" w:cs="Tahoma"/>
          <w:sz w:val="18"/>
          <w:szCs w:val="18"/>
        </w:rPr>
        <w:t>Skůra</w:t>
      </w:r>
      <w:proofErr w:type="spellEnd"/>
    </w:p>
    <w:p w:rsidR="00754FD8" w:rsidRDefault="00754FD8" w:rsidP="00754FD8">
      <w:pPr>
        <w:pStyle w:val="Zkladntext21"/>
        <w:rPr>
          <w:rFonts w:ascii="Tahoma" w:hAnsi="Tahoma" w:cs="Tahoma"/>
          <w:sz w:val="18"/>
          <w:szCs w:val="18"/>
        </w:rPr>
      </w:pPr>
    </w:p>
    <w:p w:rsidR="00754FD8" w:rsidRPr="00B77CB1" w:rsidRDefault="00754FD8" w:rsidP="00754FD8">
      <w:pPr>
        <w:pStyle w:val="Zkladntext21"/>
        <w:numPr>
          <w:ilvl w:val="0"/>
          <w:numId w:val="34"/>
        </w:numPr>
        <w:rPr>
          <w:rFonts w:ascii="Tahoma" w:hAnsi="Tahoma" w:cs="Tahoma"/>
          <w:sz w:val="18"/>
          <w:szCs w:val="18"/>
        </w:rPr>
      </w:pPr>
      <w:r>
        <w:rPr>
          <w:rFonts w:ascii="Tahoma" w:hAnsi="Tahoma" w:cs="Tahoma"/>
          <w:sz w:val="18"/>
          <w:szCs w:val="18"/>
        </w:rPr>
        <w:t>Zakázkou (d</w:t>
      </w:r>
      <w:r w:rsidRPr="00B77CB1">
        <w:rPr>
          <w:rFonts w:ascii="Tahoma" w:hAnsi="Tahoma" w:cs="Tahoma"/>
          <w:sz w:val="18"/>
          <w:szCs w:val="18"/>
        </w:rPr>
        <w:t>ílem</w:t>
      </w:r>
      <w:r>
        <w:rPr>
          <w:rFonts w:ascii="Tahoma" w:hAnsi="Tahoma" w:cs="Tahoma"/>
          <w:sz w:val="18"/>
          <w:szCs w:val="18"/>
        </w:rPr>
        <w:t>)</w:t>
      </w:r>
      <w:r w:rsidRPr="00B77CB1">
        <w:rPr>
          <w:rFonts w:ascii="Tahoma" w:hAnsi="Tahoma" w:cs="Tahoma"/>
          <w:sz w:val="18"/>
          <w:szCs w:val="18"/>
        </w:rPr>
        <w:t xml:space="preserve"> jsou rovněž činnosti, práce a dodávky, které nejsou ve výchozích podkladech, uvedených v čl. I. výslovně zmíněny, ale o kterých zhotovitel věděl nebo podle svých odborných znalostí vědět měl anebo vědět mohl, že jsou k řádnému a kvalitnímu provedení díla dané povahy třeba. Dílo zahrnuje provedení těchto prací, dodání a zajištění všech činností, služeb, věcí a dodávek, nutných k realizaci díla, z toho zejména:</w:t>
      </w:r>
    </w:p>
    <w:p w:rsidR="00754FD8" w:rsidRPr="00B77CB1" w:rsidRDefault="00754FD8" w:rsidP="00754FD8">
      <w:pPr>
        <w:numPr>
          <w:ilvl w:val="0"/>
          <w:numId w:val="33"/>
        </w:numPr>
        <w:tabs>
          <w:tab w:val="clear" w:pos="360"/>
          <w:tab w:val="num" w:pos="709"/>
        </w:tabs>
        <w:ind w:left="709" w:hanging="283"/>
        <w:jc w:val="both"/>
        <w:rPr>
          <w:rFonts w:ascii="Tahoma" w:hAnsi="Tahoma" w:cs="Tahoma"/>
          <w:sz w:val="18"/>
          <w:szCs w:val="18"/>
        </w:rPr>
      </w:pPr>
      <w:r w:rsidRPr="00B77CB1">
        <w:rPr>
          <w:rFonts w:ascii="Tahoma" w:hAnsi="Tahoma" w:cs="Tahoma"/>
          <w:sz w:val="18"/>
          <w:szCs w:val="18"/>
        </w:rPr>
        <w:t>zřízení zařízení staveniště, včetně provozu tohoto staveniště, podle potřeby zhotovitele pro řádné provedení díla včetně likvidace zařízení staveniště,</w:t>
      </w:r>
    </w:p>
    <w:p w:rsidR="00754FD8" w:rsidRPr="003E1B74" w:rsidRDefault="00754FD8" w:rsidP="00754FD8">
      <w:pPr>
        <w:numPr>
          <w:ilvl w:val="0"/>
          <w:numId w:val="33"/>
        </w:numPr>
        <w:tabs>
          <w:tab w:val="clear" w:pos="360"/>
          <w:tab w:val="num" w:pos="709"/>
        </w:tabs>
        <w:ind w:left="709" w:hanging="283"/>
        <w:jc w:val="both"/>
        <w:rPr>
          <w:rFonts w:ascii="Tahoma" w:hAnsi="Tahoma" w:cs="Tahoma"/>
          <w:sz w:val="18"/>
          <w:szCs w:val="18"/>
        </w:rPr>
      </w:pPr>
      <w:r w:rsidRPr="003E1B74">
        <w:rPr>
          <w:rFonts w:ascii="Tahoma" w:hAnsi="Tahoma" w:cs="Tahoma"/>
          <w:sz w:val="18"/>
          <w:szCs w:val="18"/>
        </w:rPr>
        <w:t xml:space="preserve">zajištění deponování materiálu pro provedení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zajištění uložení stavební suti a ekologická likvidace odpadů vznikajících při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a doložení dokladů o této likvidaci, včetně úhrady poplatků za toto uložení, likvidaci a dopravu; </w:t>
      </w:r>
    </w:p>
    <w:p w:rsidR="00754FD8" w:rsidRPr="003E1B74" w:rsidRDefault="00754FD8" w:rsidP="00754FD8">
      <w:pPr>
        <w:numPr>
          <w:ilvl w:val="0"/>
          <w:numId w:val="33"/>
        </w:numPr>
        <w:tabs>
          <w:tab w:val="clear" w:pos="360"/>
          <w:tab w:val="num" w:pos="709"/>
        </w:tabs>
        <w:ind w:left="709" w:hanging="283"/>
        <w:jc w:val="both"/>
        <w:rPr>
          <w:rFonts w:ascii="Tahoma" w:hAnsi="Tahoma" w:cs="Tahoma"/>
          <w:sz w:val="18"/>
          <w:szCs w:val="18"/>
        </w:rPr>
      </w:pPr>
      <w:r w:rsidRPr="003E1B74">
        <w:rPr>
          <w:rFonts w:ascii="Tahoma" w:hAnsi="Tahoma" w:cs="Tahoma"/>
          <w:sz w:val="18"/>
          <w:szCs w:val="18"/>
        </w:rPr>
        <w:t xml:space="preserve">uvedení pozemků, komunikací, objektů či zařízení dotčených prováděním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do původního stavu nebo do stavu dle podmínek stavebního povolení, úklid </w:t>
      </w:r>
      <w:proofErr w:type="gramStart"/>
      <w:r w:rsidRPr="003E1B74">
        <w:rPr>
          <w:rFonts w:ascii="Tahoma" w:hAnsi="Tahoma" w:cs="Tahoma"/>
          <w:sz w:val="18"/>
          <w:szCs w:val="18"/>
        </w:rPr>
        <w:t>prostor  dotčených</w:t>
      </w:r>
      <w:proofErr w:type="gramEnd"/>
      <w:r w:rsidRPr="003E1B74">
        <w:rPr>
          <w:rFonts w:ascii="Tahoma" w:hAnsi="Tahoma" w:cs="Tahoma"/>
          <w:sz w:val="18"/>
          <w:szCs w:val="18"/>
        </w:rPr>
        <w:t xml:space="preserve"> při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a současně s dokončením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w:t>
      </w:r>
    </w:p>
    <w:p w:rsidR="00754FD8" w:rsidRPr="003E1B74" w:rsidRDefault="00754FD8" w:rsidP="00754FD8">
      <w:pPr>
        <w:numPr>
          <w:ilvl w:val="0"/>
          <w:numId w:val="33"/>
        </w:numPr>
        <w:tabs>
          <w:tab w:val="clear" w:pos="360"/>
          <w:tab w:val="num" w:pos="709"/>
        </w:tabs>
        <w:ind w:left="709" w:hanging="283"/>
        <w:jc w:val="both"/>
        <w:rPr>
          <w:rFonts w:ascii="Tahoma" w:hAnsi="Tahoma" w:cs="Tahoma"/>
          <w:sz w:val="18"/>
          <w:szCs w:val="18"/>
        </w:rPr>
      </w:pPr>
      <w:r w:rsidRPr="003E1B74">
        <w:rPr>
          <w:rFonts w:ascii="Tahoma" w:hAnsi="Tahoma" w:cs="Tahoma"/>
          <w:sz w:val="18"/>
          <w:szCs w:val="18"/>
        </w:rPr>
        <w:t xml:space="preserve">zajištění ochrany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před klimatickými vlivy po celou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w:t>
      </w:r>
    </w:p>
    <w:p w:rsidR="00754FD8" w:rsidRPr="003E1B74" w:rsidRDefault="00754FD8" w:rsidP="00754FD8">
      <w:pPr>
        <w:numPr>
          <w:ilvl w:val="0"/>
          <w:numId w:val="33"/>
        </w:numPr>
        <w:tabs>
          <w:tab w:val="clear" w:pos="360"/>
          <w:tab w:val="num" w:pos="709"/>
        </w:tabs>
        <w:ind w:left="709" w:hanging="283"/>
        <w:jc w:val="both"/>
        <w:rPr>
          <w:rFonts w:ascii="Tahoma" w:hAnsi="Tahoma" w:cs="Tahoma"/>
          <w:sz w:val="18"/>
          <w:szCs w:val="18"/>
        </w:rPr>
      </w:pPr>
      <w:proofErr w:type="gramStart"/>
      <w:r w:rsidRPr="003E1B74">
        <w:rPr>
          <w:rFonts w:ascii="Tahoma" w:hAnsi="Tahoma" w:cs="Tahoma"/>
          <w:sz w:val="18"/>
          <w:szCs w:val="18"/>
        </w:rPr>
        <w:t>součinnost  při</w:t>
      </w:r>
      <w:proofErr w:type="gramEnd"/>
      <w:r w:rsidRPr="003E1B74">
        <w:rPr>
          <w:rFonts w:ascii="Tahoma" w:hAnsi="Tahoma" w:cs="Tahoma"/>
          <w:sz w:val="18"/>
          <w:szCs w:val="18"/>
        </w:rPr>
        <w:t xml:space="preserve"> zajištění kolaudace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včetně účasti zhotovitele při kolaudačním řízení na vyzvání objednatele;</w:t>
      </w:r>
    </w:p>
    <w:p w:rsidR="00754FD8" w:rsidRPr="003E1B74" w:rsidRDefault="00754FD8" w:rsidP="00754FD8">
      <w:pPr>
        <w:numPr>
          <w:ilvl w:val="0"/>
          <w:numId w:val="33"/>
        </w:numPr>
        <w:tabs>
          <w:tab w:val="clear" w:pos="360"/>
          <w:tab w:val="num" w:pos="709"/>
        </w:tabs>
        <w:ind w:left="709" w:hanging="283"/>
        <w:jc w:val="both"/>
        <w:rPr>
          <w:rFonts w:ascii="Tahoma" w:hAnsi="Tahoma" w:cs="Tahoma"/>
          <w:sz w:val="18"/>
          <w:szCs w:val="18"/>
        </w:rPr>
      </w:pPr>
      <w:r w:rsidRPr="003E1B74">
        <w:rPr>
          <w:rFonts w:ascii="Tahoma" w:hAnsi="Tahoma" w:cs="Tahoma"/>
          <w:sz w:val="18"/>
          <w:szCs w:val="18"/>
        </w:rPr>
        <w:t>dodávka a nezbytné vybavení stavby dle příslušných ČSN se zaměřením na požární ochranu objektu a bezpečnost práce (</w:t>
      </w:r>
      <w:proofErr w:type="gramStart"/>
      <w:r w:rsidRPr="003E1B74">
        <w:rPr>
          <w:rFonts w:ascii="Tahoma" w:hAnsi="Tahoma" w:cs="Tahoma"/>
          <w:sz w:val="18"/>
          <w:szCs w:val="18"/>
        </w:rPr>
        <w:t>hasící</w:t>
      </w:r>
      <w:proofErr w:type="gramEnd"/>
      <w:r w:rsidRPr="003E1B74">
        <w:rPr>
          <w:rFonts w:ascii="Tahoma" w:hAnsi="Tahoma" w:cs="Tahoma"/>
          <w:sz w:val="18"/>
          <w:szCs w:val="18"/>
        </w:rPr>
        <w:t xml:space="preserve"> přístroje, výstražné tabulky apod.)</w:t>
      </w:r>
    </w:p>
    <w:p w:rsidR="00754FD8" w:rsidRPr="007A106E" w:rsidRDefault="00754FD8" w:rsidP="00754FD8">
      <w:pPr>
        <w:numPr>
          <w:ilvl w:val="0"/>
          <w:numId w:val="35"/>
        </w:numPr>
        <w:tabs>
          <w:tab w:val="num" w:pos="426"/>
        </w:tabs>
        <w:jc w:val="both"/>
        <w:rPr>
          <w:rFonts w:ascii="Tahoma" w:hAnsi="Tahoma" w:cs="Tahoma"/>
          <w:sz w:val="18"/>
          <w:szCs w:val="18"/>
        </w:rPr>
      </w:pPr>
      <w:r w:rsidRPr="007A106E">
        <w:rPr>
          <w:rFonts w:ascii="Tahoma" w:hAnsi="Tahoma" w:cs="Tahoma"/>
          <w:sz w:val="18"/>
          <w:szCs w:val="18"/>
        </w:rPr>
        <w:t xml:space="preserve">Zakázka (dílo) bude realizováno v nejvyšší normové jakosti kvality v souladu s platnými zákony ČR, ČSN a EN a dle obecně závazných a doporučených předpisů a metodik. </w:t>
      </w:r>
    </w:p>
    <w:p w:rsidR="00754FD8" w:rsidRPr="003E1B74" w:rsidRDefault="00754FD8" w:rsidP="00754FD8">
      <w:pPr>
        <w:numPr>
          <w:ilvl w:val="0"/>
          <w:numId w:val="35"/>
        </w:numPr>
        <w:tabs>
          <w:tab w:val="num" w:pos="426"/>
        </w:tabs>
        <w:ind w:left="426" w:hanging="426"/>
        <w:jc w:val="both"/>
        <w:rPr>
          <w:rFonts w:ascii="Tahoma" w:hAnsi="Tahoma" w:cs="Tahoma"/>
          <w:sz w:val="18"/>
          <w:szCs w:val="18"/>
        </w:rPr>
      </w:pPr>
      <w:r w:rsidRPr="003E1B74">
        <w:rPr>
          <w:rFonts w:ascii="Tahoma" w:hAnsi="Tahoma" w:cs="Tahoma"/>
          <w:sz w:val="18"/>
          <w:szCs w:val="18"/>
        </w:rPr>
        <w:t xml:space="preserve">Veškerý materiál k provedení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je v Nabídce </w:t>
      </w:r>
      <w:proofErr w:type="gramStart"/>
      <w:r w:rsidRPr="003E1B74">
        <w:rPr>
          <w:rFonts w:ascii="Tahoma" w:hAnsi="Tahoma" w:cs="Tahoma"/>
          <w:sz w:val="18"/>
          <w:szCs w:val="18"/>
        </w:rPr>
        <w:t>oceněn v 1.  jakostní</w:t>
      </w:r>
      <w:proofErr w:type="gramEnd"/>
      <w:r w:rsidRPr="003E1B74">
        <w:rPr>
          <w:rFonts w:ascii="Tahoma" w:hAnsi="Tahoma" w:cs="Tahoma"/>
          <w:sz w:val="18"/>
          <w:szCs w:val="18"/>
        </w:rPr>
        <w:t xml:space="preserve"> třídě a takto bude pro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dodán.</w:t>
      </w:r>
    </w:p>
    <w:p w:rsidR="00754FD8" w:rsidRPr="003E1B74" w:rsidRDefault="00754FD8" w:rsidP="00754FD8">
      <w:pPr>
        <w:numPr>
          <w:ilvl w:val="0"/>
          <w:numId w:val="35"/>
        </w:numPr>
        <w:tabs>
          <w:tab w:val="num" w:pos="426"/>
        </w:tabs>
        <w:ind w:left="426" w:hanging="426"/>
        <w:jc w:val="both"/>
        <w:rPr>
          <w:rFonts w:ascii="Tahoma" w:hAnsi="Tahoma" w:cs="Tahoma"/>
          <w:sz w:val="18"/>
          <w:szCs w:val="18"/>
        </w:rPr>
      </w:pPr>
      <w:r w:rsidRPr="003E1B74">
        <w:rPr>
          <w:rFonts w:ascii="Tahoma" w:hAnsi="Tahoma" w:cs="Tahoma"/>
          <w:sz w:val="18"/>
          <w:szCs w:val="18"/>
        </w:rPr>
        <w:t xml:space="preserve">Materiály a technologie užité zhotovitelem k provedení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jsou uvedeny v Nabídce zhotovitele. Jiné materiály nebo technologie je zhotovitel oprávněn použít pouze s předchozím písemným </w:t>
      </w:r>
      <w:proofErr w:type="gramStart"/>
      <w:r w:rsidRPr="003E1B74">
        <w:rPr>
          <w:rFonts w:ascii="Tahoma" w:hAnsi="Tahoma" w:cs="Tahoma"/>
          <w:sz w:val="18"/>
          <w:szCs w:val="18"/>
        </w:rPr>
        <w:t>souhlasem  objednatele</w:t>
      </w:r>
      <w:proofErr w:type="gramEnd"/>
      <w:r w:rsidRPr="003E1B74">
        <w:rPr>
          <w:rFonts w:ascii="Tahoma" w:hAnsi="Tahoma" w:cs="Tahoma"/>
          <w:sz w:val="18"/>
          <w:szCs w:val="18"/>
        </w:rPr>
        <w:t>.</w:t>
      </w:r>
    </w:p>
    <w:p w:rsidR="00754FD8" w:rsidRPr="003E1B74" w:rsidRDefault="00754FD8" w:rsidP="00754FD8">
      <w:pPr>
        <w:numPr>
          <w:ilvl w:val="0"/>
          <w:numId w:val="35"/>
        </w:numPr>
        <w:tabs>
          <w:tab w:val="num" w:pos="426"/>
        </w:tabs>
        <w:ind w:left="426" w:hanging="426"/>
        <w:jc w:val="both"/>
        <w:rPr>
          <w:rFonts w:ascii="Tahoma" w:hAnsi="Tahoma" w:cs="Tahoma"/>
          <w:sz w:val="18"/>
          <w:szCs w:val="18"/>
        </w:rPr>
      </w:pPr>
      <w:r w:rsidRPr="003E1B74">
        <w:rPr>
          <w:rFonts w:ascii="Tahoma" w:hAnsi="Tahoma" w:cs="Tahoma"/>
          <w:sz w:val="18"/>
          <w:szCs w:val="18"/>
        </w:rPr>
        <w:t xml:space="preserve">Vyskytne-li se při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potřeba rozšířit nebo zúžit rozsah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008A2388">
        <w:rPr>
          <w:rFonts w:ascii="Tahoma" w:hAnsi="Tahoma" w:cs="Tahoma"/>
          <w:sz w:val="18"/>
          <w:szCs w:val="18"/>
        </w:rPr>
        <w:t xml:space="preserve"> předpokládaný </w:t>
      </w:r>
      <w:r w:rsidRPr="003E1B74">
        <w:rPr>
          <w:rFonts w:ascii="Tahoma" w:hAnsi="Tahoma" w:cs="Tahoma"/>
          <w:sz w:val="18"/>
          <w:szCs w:val="18"/>
        </w:rPr>
        <w:t xml:space="preserve">smlouvou, zejména v důsledku podstatné změny okolností při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odborného posouzení ze strany zhotovitele nebo v důsledku vad projektu, předloží zhotovitel objednateli soupis navrhovaných změn včetně jejich ocenění dle čl. </w:t>
      </w:r>
      <w:proofErr w:type="gramStart"/>
      <w:r w:rsidRPr="003E1B74">
        <w:rPr>
          <w:rFonts w:ascii="Tahoma" w:hAnsi="Tahoma" w:cs="Tahoma"/>
          <w:sz w:val="18"/>
          <w:szCs w:val="18"/>
        </w:rPr>
        <w:t>IV.  těchto</w:t>
      </w:r>
      <w:proofErr w:type="gramEnd"/>
      <w:r w:rsidRPr="003E1B74">
        <w:rPr>
          <w:rFonts w:ascii="Tahoma" w:hAnsi="Tahoma" w:cs="Tahoma"/>
          <w:sz w:val="18"/>
          <w:szCs w:val="18"/>
        </w:rPr>
        <w:t xml:space="preserve"> podmínek  k odsouhlasení. Veškeré navrhované změny rozsahu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je zhotovitel oprávněn uskutečnit pouze s předchozím písemným souhlasem objednatele. </w:t>
      </w:r>
    </w:p>
    <w:p w:rsidR="00754FD8" w:rsidRPr="003E1B74" w:rsidRDefault="00754FD8" w:rsidP="00754FD8">
      <w:pPr>
        <w:numPr>
          <w:ilvl w:val="0"/>
          <w:numId w:val="35"/>
        </w:numPr>
        <w:tabs>
          <w:tab w:val="num" w:pos="426"/>
        </w:tabs>
        <w:ind w:left="426" w:hanging="426"/>
        <w:jc w:val="both"/>
        <w:rPr>
          <w:rFonts w:ascii="Tahoma" w:hAnsi="Tahoma" w:cs="Tahoma"/>
          <w:sz w:val="18"/>
          <w:szCs w:val="18"/>
        </w:rPr>
      </w:pPr>
      <w:r w:rsidRPr="003E1B74">
        <w:rPr>
          <w:rFonts w:ascii="Tahoma" w:hAnsi="Tahoma" w:cs="Tahoma"/>
          <w:sz w:val="18"/>
          <w:szCs w:val="18"/>
        </w:rPr>
        <w:t xml:space="preserve">Objednatel je oprávněn kdykoliv v průběhu provádění </w:t>
      </w:r>
      <w:r>
        <w:rPr>
          <w:rFonts w:ascii="Tahoma" w:hAnsi="Tahoma" w:cs="Tahoma"/>
          <w:sz w:val="18"/>
          <w:szCs w:val="18"/>
        </w:rPr>
        <w:t>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xml:space="preserve"> rozšířit nebo zúžit rozsah</w:t>
      </w:r>
      <w:r>
        <w:rPr>
          <w:rFonts w:ascii="Tahoma" w:hAnsi="Tahoma" w:cs="Tahoma"/>
          <w:sz w:val="18"/>
          <w:szCs w:val="18"/>
        </w:rPr>
        <w:t xml:space="preserve"> zakázky (</w:t>
      </w:r>
      <w:r w:rsidRPr="003E1B74">
        <w:rPr>
          <w:rFonts w:ascii="Tahoma" w:hAnsi="Tahoma" w:cs="Tahoma"/>
          <w:sz w:val="18"/>
          <w:szCs w:val="18"/>
        </w:rPr>
        <w:t>díla</w:t>
      </w:r>
      <w:r>
        <w:rPr>
          <w:rFonts w:ascii="Tahoma" w:hAnsi="Tahoma" w:cs="Tahoma"/>
          <w:sz w:val="18"/>
          <w:szCs w:val="18"/>
        </w:rPr>
        <w:t>)</w:t>
      </w:r>
      <w:r w:rsidRPr="003E1B74">
        <w:rPr>
          <w:rFonts w:ascii="Tahoma" w:hAnsi="Tahoma" w:cs="Tahoma"/>
          <w:sz w:val="18"/>
          <w:szCs w:val="18"/>
        </w:rPr>
        <w:t>, předpokládaný smlouvou. Soupis navrhovaných změn objednatel předá zhotoviteli, který jej ocení v souladu s </w:t>
      </w:r>
      <w:proofErr w:type="spellStart"/>
      <w:r w:rsidRPr="003E1B74">
        <w:rPr>
          <w:rFonts w:ascii="Tahoma" w:hAnsi="Tahoma" w:cs="Tahoma"/>
          <w:sz w:val="18"/>
          <w:szCs w:val="18"/>
        </w:rPr>
        <w:t>ust</w:t>
      </w:r>
      <w:proofErr w:type="spellEnd"/>
      <w:r w:rsidRPr="003E1B74">
        <w:rPr>
          <w:rFonts w:ascii="Tahoma" w:hAnsi="Tahoma" w:cs="Tahoma"/>
          <w:sz w:val="18"/>
          <w:szCs w:val="18"/>
        </w:rPr>
        <w:t xml:space="preserve">. čl. IV. odst. 7. </w:t>
      </w:r>
      <w:proofErr w:type="gramStart"/>
      <w:r w:rsidRPr="003E1B74">
        <w:rPr>
          <w:rFonts w:ascii="Tahoma" w:hAnsi="Tahoma" w:cs="Tahoma"/>
          <w:sz w:val="18"/>
          <w:szCs w:val="18"/>
        </w:rPr>
        <w:t>nebo 8..</w:t>
      </w:r>
      <w:proofErr w:type="gramEnd"/>
      <w:r w:rsidRPr="003E1B74">
        <w:rPr>
          <w:rFonts w:ascii="Tahoma" w:hAnsi="Tahoma" w:cs="Tahoma"/>
          <w:sz w:val="18"/>
          <w:szCs w:val="18"/>
        </w:rPr>
        <w:t xml:space="preserve"> </w:t>
      </w:r>
    </w:p>
    <w:p w:rsidR="00754FD8" w:rsidRPr="003E1B74" w:rsidRDefault="00754FD8" w:rsidP="00754FD8">
      <w:pPr>
        <w:numPr>
          <w:ilvl w:val="0"/>
          <w:numId w:val="35"/>
        </w:numPr>
        <w:tabs>
          <w:tab w:val="num" w:pos="426"/>
        </w:tabs>
        <w:ind w:left="426" w:hanging="426"/>
        <w:jc w:val="both"/>
        <w:rPr>
          <w:rFonts w:ascii="Tahoma" w:hAnsi="Tahoma" w:cs="Tahoma"/>
          <w:sz w:val="18"/>
          <w:szCs w:val="18"/>
        </w:rPr>
      </w:pPr>
      <w:r w:rsidRPr="003E1B74">
        <w:rPr>
          <w:rFonts w:ascii="Tahoma" w:hAnsi="Tahoma" w:cs="Tahoma"/>
          <w:sz w:val="18"/>
          <w:szCs w:val="18"/>
        </w:rPr>
        <w:t xml:space="preserve">Zadavatel si vyhrazuje právo </w:t>
      </w:r>
      <w:proofErr w:type="gramStart"/>
      <w:r w:rsidRPr="003E1B74">
        <w:rPr>
          <w:rFonts w:ascii="Tahoma" w:hAnsi="Tahoma" w:cs="Tahoma"/>
          <w:sz w:val="18"/>
          <w:szCs w:val="18"/>
        </w:rPr>
        <w:t>odsouhlasit  použité</w:t>
      </w:r>
      <w:proofErr w:type="gramEnd"/>
      <w:r w:rsidRPr="003E1B74">
        <w:rPr>
          <w:rFonts w:ascii="Tahoma" w:hAnsi="Tahoma" w:cs="Tahoma"/>
          <w:sz w:val="18"/>
          <w:szCs w:val="18"/>
        </w:rPr>
        <w:t xml:space="preserve"> materiály a povrchové úpravy, vzorky vybavení a zařízení, není-li v Zadávací dokumentaci definováno konkrétně.</w:t>
      </w:r>
    </w:p>
    <w:p w:rsidR="00754FD8" w:rsidRDefault="00754FD8" w:rsidP="00754FD8">
      <w:pPr>
        <w:numPr>
          <w:ilvl w:val="0"/>
          <w:numId w:val="35"/>
        </w:numPr>
        <w:tabs>
          <w:tab w:val="num" w:pos="426"/>
        </w:tabs>
        <w:ind w:left="426" w:hanging="426"/>
        <w:jc w:val="both"/>
        <w:rPr>
          <w:rFonts w:ascii="Tahoma" w:hAnsi="Tahoma" w:cs="Tahoma"/>
          <w:sz w:val="18"/>
          <w:szCs w:val="18"/>
        </w:rPr>
      </w:pPr>
      <w:r w:rsidRPr="003E1B74">
        <w:rPr>
          <w:rFonts w:ascii="Tahoma" w:hAnsi="Tahoma" w:cs="Tahoma"/>
          <w:sz w:val="18"/>
          <w:szCs w:val="18"/>
        </w:rPr>
        <w:t xml:space="preserve">Zhotovitel se zavazuje provést </w:t>
      </w:r>
      <w:r>
        <w:rPr>
          <w:rFonts w:ascii="Tahoma" w:hAnsi="Tahoma" w:cs="Tahoma"/>
          <w:sz w:val="18"/>
          <w:szCs w:val="18"/>
        </w:rPr>
        <w:t>zakázku (</w:t>
      </w:r>
      <w:r w:rsidRPr="003E1B74">
        <w:rPr>
          <w:rFonts w:ascii="Tahoma" w:hAnsi="Tahoma" w:cs="Tahoma"/>
          <w:sz w:val="18"/>
          <w:szCs w:val="18"/>
        </w:rPr>
        <w:t>dílo</w:t>
      </w:r>
      <w:r>
        <w:rPr>
          <w:rFonts w:ascii="Tahoma" w:hAnsi="Tahoma" w:cs="Tahoma"/>
          <w:sz w:val="18"/>
          <w:szCs w:val="18"/>
        </w:rPr>
        <w:t>)</w:t>
      </w:r>
      <w:r w:rsidRPr="003E1B74">
        <w:rPr>
          <w:rFonts w:ascii="Tahoma" w:hAnsi="Tahoma" w:cs="Tahoma"/>
          <w:sz w:val="18"/>
          <w:szCs w:val="18"/>
        </w:rPr>
        <w:t xml:space="preserve"> vlastním jménem a na vlastní odpovědnost. </w:t>
      </w:r>
    </w:p>
    <w:p w:rsidR="00CC42B4" w:rsidRDefault="00CC42B4" w:rsidP="00CC42B4">
      <w:pPr>
        <w:tabs>
          <w:tab w:val="num" w:pos="426"/>
        </w:tabs>
        <w:jc w:val="both"/>
        <w:rPr>
          <w:rFonts w:ascii="Tahoma" w:hAnsi="Tahoma" w:cs="Tahoma"/>
          <w:sz w:val="18"/>
          <w:szCs w:val="18"/>
        </w:rPr>
      </w:pPr>
    </w:p>
    <w:p w:rsidR="00CC42B4" w:rsidRDefault="00CC42B4" w:rsidP="00CC42B4">
      <w:pPr>
        <w:tabs>
          <w:tab w:val="num" w:pos="426"/>
        </w:tabs>
        <w:jc w:val="both"/>
        <w:rPr>
          <w:rFonts w:ascii="Tahoma" w:hAnsi="Tahoma" w:cs="Tahoma"/>
          <w:sz w:val="18"/>
          <w:szCs w:val="18"/>
        </w:rPr>
      </w:pPr>
    </w:p>
    <w:p w:rsidR="00CC42B4" w:rsidRPr="003E1B74" w:rsidRDefault="00CC42B4" w:rsidP="00CC42B4">
      <w:pPr>
        <w:tabs>
          <w:tab w:val="num" w:pos="426"/>
        </w:tabs>
        <w:jc w:val="both"/>
        <w:rPr>
          <w:rFonts w:ascii="Tahoma" w:hAnsi="Tahoma" w:cs="Tahoma"/>
          <w:sz w:val="18"/>
          <w:szCs w:val="18"/>
        </w:rPr>
      </w:pPr>
    </w:p>
    <w:p w:rsidR="00754FD8" w:rsidRDefault="00754FD8" w:rsidP="00754FD8">
      <w:pPr>
        <w:jc w:val="both"/>
        <w:rPr>
          <w:rFonts w:ascii="Tahoma" w:hAnsi="Tahoma" w:cs="Tahoma"/>
          <w:sz w:val="18"/>
          <w:szCs w:val="18"/>
        </w:rPr>
      </w:pPr>
    </w:p>
    <w:p w:rsidR="00754FD8" w:rsidRDefault="00754FD8" w:rsidP="00754FD8">
      <w:pPr>
        <w:jc w:val="both"/>
        <w:rPr>
          <w:rFonts w:ascii="Tahoma" w:hAnsi="Tahoma" w:cs="Tahoma"/>
          <w:sz w:val="18"/>
          <w:szCs w:val="18"/>
        </w:rPr>
      </w:pPr>
    </w:p>
    <w:p w:rsidR="00754FD8" w:rsidRPr="003E1B74" w:rsidRDefault="00754FD8" w:rsidP="00754FD8">
      <w:pPr>
        <w:pStyle w:val="Zhlav"/>
        <w:shd w:val="pct10" w:color="auto" w:fill="auto"/>
        <w:ind w:left="284" w:hanging="284"/>
        <w:jc w:val="center"/>
        <w:rPr>
          <w:rFonts w:ascii="Tahoma" w:hAnsi="Tahoma" w:cs="Tahoma"/>
          <w:b/>
          <w:sz w:val="18"/>
          <w:szCs w:val="18"/>
        </w:rPr>
      </w:pPr>
      <w:r w:rsidRPr="003E1B74">
        <w:rPr>
          <w:rFonts w:ascii="Tahoma" w:hAnsi="Tahoma" w:cs="Tahoma"/>
          <w:b/>
          <w:sz w:val="18"/>
          <w:szCs w:val="18"/>
        </w:rPr>
        <w:lastRenderedPageBreak/>
        <w:t>III.</w:t>
      </w:r>
    </w:p>
    <w:p w:rsidR="00754FD8" w:rsidRPr="003E1B74" w:rsidRDefault="00754FD8" w:rsidP="00754FD8">
      <w:pPr>
        <w:pStyle w:val="Zhlav"/>
        <w:shd w:val="pct10" w:color="auto" w:fill="auto"/>
        <w:jc w:val="center"/>
        <w:rPr>
          <w:rFonts w:ascii="Tahoma" w:hAnsi="Tahoma" w:cs="Tahoma"/>
          <w:sz w:val="18"/>
          <w:szCs w:val="18"/>
        </w:rPr>
      </w:pPr>
      <w:r w:rsidRPr="003E1B74">
        <w:rPr>
          <w:rFonts w:ascii="Tahoma" w:hAnsi="Tahoma" w:cs="Tahoma"/>
          <w:b/>
          <w:sz w:val="18"/>
          <w:szCs w:val="18"/>
        </w:rPr>
        <w:t>TERMÍNY PLNĚNÍ</w:t>
      </w:r>
    </w:p>
    <w:p w:rsidR="00754FD8" w:rsidRPr="00F00D97" w:rsidRDefault="00754FD8" w:rsidP="00754FD8">
      <w:pPr>
        <w:pStyle w:val="Nadpis"/>
        <w:jc w:val="both"/>
        <w:rPr>
          <w:rFonts w:ascii="Tahoma" w:hAnsi="Tahoma" w:cs="Tahoma"/>
          <w:sz w:val="18"/>
          <w:szCs w:val="18"/>
        </w:rPr>
      </w:pPr>
    </w:p>
    <w:p w:rsidR="00754FD8" w:rsidRPr="003E1B74" w:rsidRDefault="00754FD8" w:rsidP="00754FD8">
      <w:pPr>
        <w:numPr>
          <w:ilvl w:val="0"/>
          <w:numId w:val="5"/>
        </w:numPr>
        <w:tabs>
          <w:tab w:val="left" w:pos="360"/>
        </w:tabs>
        <w:ind w:left="340" w:hanging="340"/>
        <w:jc w:val="both"/>
        <w:rPr>
          <w:rFonts w:ascii="Tahoma" w:hAnsi="Tahoma" w:cs="Tahoma"/>
          <w:sz w:val="18"/>
          <w:szCs w:val="18"/>
        </w:rPr>
      </w:pPr>
      <w:r w:rsidRPr="003E1B74">
        <w:rPr>
          <w:rFonts w:ascii="Tahoma" w:hAnsi="Tahoma" w:cs="Tahoma"/>
          <w:sz w:val="18"/>
          <w:szCs w:val="18"/>
        </w:rPr>
        <w:t xml:space="preserve">Zhotovitel se zavazuje splnit závazek z této smlouvy v následujících termínech: </w:t>
      </w:r>
    </w:p>
    <w:p w:rsidR="00754FD8" w:rsidRPr="003E1B74" w:rsidRDefault="00754FD8" w:rsidP="00754FD8">
      <w:pPr>
        <w:jc w:val="both"/>
        <w:rPr>
          <w:rFonts w:ascii="Tahoma" w:hAnsi="Tahoma" w:cs="Tahoma"/>
          <w:sz w:val="18"/>
          <w:szCs w:val="18"/>
        </w:rPr>
      </w:pPr>
    </w:p>
    <w:p w:rsidR="008A2388" w:rsidRPr="008A2388" w:rsidRDefault="00754FD8" w:rsidP="008A2388">
      <w:pPr>
        <w:numPr>
          <w:ilvl w:val="0"/>
          <w:numId w:val="6"/>
        </w:numPr>
        <w:tabs>
          <w:tab w:val="left" w:pos="700"/>
        </w:tabs>
        <w:ind w:left="680" w:hanging="340"/>
        <w:jc w:val="both"/>
        <w:rPr>
          <w:rFonts w:ascii="Tahoma" w:hAnsi="Tahoma" w:cs="Tahoma"/>
          <w:sz w:val="18"/>
          <w:szCs w:val="18"/>
        </w:rPr>
      </w:pPr>
      <w:r w:rsidRPr="003E1B74">
        <w:rPr>
          <w:rFonts w:ascii="Tahoma" w:hAnsi="Tahoma" w:cs="Tahoma"/>
          <w:sz w:val="18"/>
          <w:szCs w:val="18"/>
        </w:rPr>
        <w:t xml:space="preserve">zahájení díla:  </w:t>
      </w:r>
      <w:r w:rsidRPr="003E1B74">
        <w:rPr>
          <w:rFonts w:ascii="Tahoma" w:hAnsi="Tahoma" w:cs="Tahoma"/>
          <w:b/>
          <w:sz w:val="18"/>
          <w:szCs w:val="18"/>
        </w:rPr>
        <w:t xml:space="preserve">                     </w:t>
      </w:r>
      <w:r w:rsidR="00E03060">
        <w:rPr>
          <w:rFonts w:ascii="Tahoma" w:hAnsi="Tahoma" w:cs="Tahoma"/>
          <w:b/>
          <w:sz w:val="18"/>
          <w:szCs w:val="18"/>
        </w:rPr>
        <w:t xml:space="preserve">          </w:t>
      </w:r>
      <w:r w:rsidRPr="003E1B74">
        <w:rPr>
          <w:rFonts w:ascii="Tahoma" w:hAnsi="Tahoma" w:cs="Tahoma"/>
          <w:b/>
          <w:sz w:val="18"/>
          <w:szCs w:val="18"/>
        </w:rPr>
        <w:t xml:space="preserve">   </w:t>
      </w:r>
      <w:proofErr w:type="gramStart"/>
      <w:r w:rsidR="00AC09AA">
        <w:rPr>
          <w:rFonts w:ascii="Tahoma" w:hAnsi="Tahoma" w:cs="Tahoma"/>
          <w:b/>
          <w:sz w:val="18"/>
          <w:szCs w:val="18"/>
        </w:rPr>
        <w:t>1</w:t>
      </w:r>
      <w:r w:rsidR="008A2388">
        <w:rPr>
          <w:rFonts w:ascii="Tahoma" w:hAnsi="Tahoma" w:cs="Tahoma"/>
          <w:b/>
          <w:sz w:val="18"/>
          <w:szCs w:val="18"/>
        </w:rPr>
        <w:t>8.6.2019</w:t>
      </w:r>
      <w:proofErr w:type="gramEnd"/>
      <w:r w:rsidRPr="003E1B74">
        <w:rPr>
          <w:rFonts w:ascii="Tahoma" w:hAnsi="Tahoma" w:cs="Tahoma"/>
          <w:b/>
          <w:sz w:val="18"/>
          <w:szCs w:val="18"/>
        </w:rPr>
        <w:t xml:space="preserve">  </w:t>
      </w:r>
    </w:p>
    <w:p w:rsidR="008A2388" w:rsidRPr="008A2388" w:rsidRDefault="008A2388" w:rsidP="008A2388">
      <w:pPr>
        <w:tabs>
          <w:tab w:val="left" w:pos="700"/>
        </w:tabs>
        <w:ind w:left="680"/>
        <w:jc w:val="both"/>
        <w:rPr>
          <w:rFonts w:ascii="Tahoma" w:hAnsi="Tahoma" w:cs="Tahoma"/>
          <w:sz w:val="18"/>
          <w:szCs w:val="18"/>
        </w:rPr>
      </w:pPr>
    </w:p>
    <w:p w:rsidR="008A2388" w:rsidRPr="008A2388" w:rsidRDefault="00E03060" w:rsidP="00E03060">
      <w:pPr>
        <w:tabs>
          <w:tab w:val="left" w:pos="700"/>
        </w:tabs>
        <w:jc w:val="both"/>
        <w:rPr>
          <w:rFonts w:ascii="Tahoma" w:hAnsi="Tahoma" w:cs="Tahoma"/>
          <w:b/>
          <w:sz w:val="18"/>
          <w:szCs w:val="18"/>
        </w:rPr>
      </w:pPr>
      <w:r>
        <w:rPr>
          <w:rFonts w:ascii="Tahoma" w:hAnsi="Tahoma" w:cs="Tahoma"/>
          <w:sz w:val="18"/>
          <w:szCs w:val="18"/>
        </w:rPr>
        <w:t xml:space="preserve">      b)</w:t>
      </w:r>
      <w:r>
        <w:rPr>
          <w:rFonts w:ascii="Tahoma" w:hAnsi="Tahoma" w:cs="Tahoma"/>
          <w:sz w:val="18"/>
          <w:szCs w:val="18"/>
        </w:rPr>
        <w:tab/>
      </w:r>
      <w:r w:rsidR="008A2388" w:rsidRPr="008A2388">
        <w:rPr>
          <w:rFonts w:ascii="Tahoma" w:hAnsi="Tahoma" w:cs="Tahoma"/>
          <w:sz w:val="18"/>
          <w:szCs w:val="18"/>
        </w:rPr>
        <w:t>předání a převzetí ukončeného díla</w:t>
      </w:r>
      <w:r w:rsidR="008A2388">
        <w:rPr>
          <w:rFonts w:ascii="Tahoma" w:hAnsi="Tahoma" w:cs="Tahoma"/>
          <w:sz w:val="18"/>
          <w:szCs w:val="18"/>
        </w:rPr>
        <w:t xml:space="preserve">   </w:t>
      </w:r>
      <w:proofErr w:type="gramStart"/>
      <w:r w:rsidR="00AC09AA">
        <w:rPr>
          <w:rFonts w:ascii="Tahoma" w:hAnsi="Tahoma" w:cs="Tahoma"/>
          <w:b/>
          <w:sz w:val="18"/>
          <w:szCs w:val="18"/>
        </w:rPr>
        <w:t>20</w:t>
      </w:r>
      <w:r w:rsidR="008A2388" w:rsidRPr="008A2388">
        <w:rPr>
          <w:rFonts w:ascii="Tahoma" w:hAnsi="Tahoma" w:cs="Tahoma"/>
          <w:b/>
          <w:sz w:val="18"/>
          <w:szCs w:val="18"/>
        </w:rPr>
        <w:t>.8.2019</w:t>
      </w:r>
      <w:proofErr w:type="gramEnd"/>
    </w:p>
    <w:p w:rsidR="00754FD8" w:rsidRPr="008A2388" w:rsidRDefault="00754FD8" w:rsidP="008A2388">
      <w:pPr>
        <w:tabs>
          <w:tab w:val="left" w:pos="700"/>
        </w:tabs>
        <w:jc w:val="both"/>
        <w:rPr>
          <w:rFonts w:ascii="Tahoma" w:hAnsi="Tahoma" w:cs="Tahoma"/>
          <w:sz w:val="18"/>
          <w:szCs w:val="18"/>
        </w:rPr>
      </w:pPr>
      <w:r w:rsidRPr="008A2388">
        <w:rPr>
          <w:rFonts w:ascii="Tahoma" w:hAnsi="Tahoma" w:cs="Tahoma"/>
          <w:b/>
          <w:sz w:val="18"/>
          <w:szCs w:val="18"/>
        </w:rPr>
        <w:t xml:space="preserve">                                         </w:t>
      </w:r>
      <w:r w:rsidR="008A2388" w:rsidRPr="008A2388">
        <w:rPr>
          <w:rFonts w:ascii="Tahoma" w:hAnsi="Tahoma" w:cs="Tahoma"/>
          <w:b/>
          <w:sz w:val="18"/>
          <w:szCs w:val="18"/>
        </w:rPr>
        <w:t xml:space="preserve"> </w:t>
      </w:r>
      <w:bookmarkStart w:id="0" w:name="_GoBack"/>
      <w:bookmarkEnd w:id="0"/>
    </w:p>
    <w:p w:rsidR="00754FD8" w:rsidRPr="003E1B74" w:rsidRDefault="00754FD8" w:rsidP="00754FD8">
      <w:pPr>
        <w:tabs>
          <w:tab w:val="left" w:pos="700"/>
        </w:tabs>
        <w:ind w:left="680"/>
        <w:jc w:val="both"/>
        <w:rPr>
          <w:rFonts w:ascii="Tahoma" w:hAnsi="Tahoma" w:cs="Tahoma"/>
          <w:b/>
          <w:sz w:val="18"/>
          <w:szCs w:val="18"/>
        </w:rPr>
      </w:pPr>
    </w:p>
    <w:p w:rsidR="00754FD8" w:rsidRPr="003E1B74" w:rsidRDefault="00754FD8" w:rsidP="00754FD8">
      <w:pPr>
        <w:numPr>
          <w:ilvl w:val="0"/>
          <w:numId w:val="7"/>
        </w:numPr>
        <w:tabs>
          <w:tab w:val="left" w:pos="360"/>
        </w:tabs>
        <w:ind w:left="340" w:hanging="340"/>
        <w:jc w:val="both"/>
        <w:rPr>
          <w:rFonts w:ascii="Tahoma" w:hAnsi="Tahoma" w:cs="Tahoma"/>
          <w:sz w:val="18"/>
          <w:szCs w:val="18"/>
        </w:rPr>
      </w:pPr>
      <w:r w:rsidRPr="003E1B74">
        <w:rPr>
          <w:rFonts w:ascii="Tahoma" w:hAnsi="Tahoma" w:cs="Tahoma"/>
          <w:sz w:val="18"/>
          <w:szCs w:val="18"/>
        </w:rPr>
        <w:t>Termínem zahájení prací se rozumí den předání staveniště zhotoviteli.</w:t>
      </w:r>
    </w:p>
    <w:p w:rsidR="00754FD8" w:rsidRPr="003E1B74" w:rsidRDefault="00754FD8" w:rsidP="00754FD8">
      <w:pPr>
        <w:pStyle w:val="Zkladntext21"/>
        <w:tabs>
          <w:tab w:val="left" w:pos="360"/>
        </w:tabs>
        <w:rPr>
          <w:rFonts w:ascii="Tahoma" w:hAnsi="Tahoma" w:cs="Tahoma"/>
          <w:sz w:val="18"/>
          <w:szCs w:val="18"/>
        </w:rPr>
      </w:pPr>
    </w:p>
    <w:p w:rsidR="00754FD8" w:rsidRPr="003E1B74" w:rsidRDefault="00754FD8" w:rsidP="00754FD8">
      <w:pPr>
        <w:numPr>
          <w:ilvl w:val="0"/>
          <w:numId w:val="7"/>
        </w:numPr>
        <w:tabs>
          <w:tab w:val="left" w:pos="360"/>
        </w:tabs>
        <w:ind w:left="340" w:hanging="340"/>
        <w:jc w:val="both"/>
        <w:rPr>
          <w:rFonts w:ascii="Tahoma" w:hAnsi="Tahoma" w:cs="Tahoma"/>
          <w:sz w:val="18"/>
          <w:szCs w:val="18"/>
        </w:rPr>
      </w:pPr>
      <w:r w:rsidRPr="003E1B74">
        <w:rPr>
          <w:rFonts w:ascii="Tahoma" w:hAnsi="Tahoma" w:cs="Tahoma"/>
          <w:sz w:val="18"/>
          <w:szCs w:val="18"/>
        </w:rPr>
        <w:t>Termínem předání a převzetí ukončeného díla se rozumí den, kdy proběhne úspěšné jednání o předání a převzetí předmětu díla mezi objednatelem a zhotovitelem. O předání a převzetí předmětu díla sepíší smluvní strany zápis.</w:t>
      </w:r>
    </w:p>
    <w:p w:rsidR="00754FD8" w:rsidRPr="003E1B74" w:rsidRDefault="00754FD8" w:rsidP="00754FD8">
      <w:pPr>
        <w:pStyle w:val="Zkladntext21"/>
        <w:tabs>
          <w:tab w:val="left" w:pos="360"/>
        </w:tabs>
        <w:rPr>
          <w:rFonts w:ascii="Tahoma" w:hAnsi="Tahoma" w:cs="Tahoma"/>
          <w:sz w:val="18"/>
          <w:szCs w:val="18"/>
        </w:rPr>
      </w:pPr>
    </w:p>
    <w:p w:rsidR="00754FD8" w:rsidRPr="003E1B74" w:rsidRDefault="00754FD8" w:rsidP="00754FD8">
      <w:pPr>
        <w:numPr>
          <w:ilvl w:val="0"/>
          <w:numId w:val="7"/>
        </w:numPr>
        <w:tabs>
          <w:tab w:val="left" w:pos="360"/>
        </w:tabs>
        <w:ind w:left="340" w:hanging="340"/>
        <w:jc w:val="both"/>
        <w:rPr>
          <w:rFonts w:ascii="Tahoma" w:hAnsi="Tahoma" w:cs="Tahoma"/>
          <w:sz w:val="18"/>
          <w:szCs w:val="18"/>
        </w:rPr>
      </w:pPr>
      <w:r w:rsidRPr="003E1B74">
        <w:rPr>
          <w:rFonts w:ascii="Tahoma" w:hAnsi="Tahoma" w:cs="Tahoma"/>
          <w:sz w:val="18"/>
          <w:szCs w:val="18"/>
        </w:rPr>
        <w:t xml:space="preserve">Termíny uvedené v odst. 1 tohoto článku můžou být měněny pouze písemným dodatkem k této smlouvě. </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7"/>
        </w:numPr>
        <w:tabs>
          <w:tab w:val="left" w:pos="360"/>
        </w:tabs>
        <w:ind w:left="340" w:hanging="340"/>
        <w:jc w:val="both"/>
        <w:rPr>
          <w:rFonts w:ascii="Tahoma" w:hAnsi="Tahoma" w:cs="Tahoma"/>
          <w:sz w:val="18"/>
          <w:szCs w:val="18"/>
        </w:rPr>
      </w:pPr>
      <w:r w:rsidRPr="003E1B74">
        <w:rPr>
          <w:rFonts w:ascii="Tahoma" w:hAnsi="Tahoma" w:cs="Tahoma"/>
          <w:sz w:val="18"/>
          <w:szCs w:val="18"/>
        </w:rPr>
        <w:t>Dodržení doby plnění zpracovatelem je závislé na poskytnutí řádného spolupůsobení ze strany objednatele, vyplývajícího z této smlouvy. Po dobu prodlení objednatele a s poskytnutím spolupůsobení není zhotovitel v prodlení se splněním závazku.</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7"/>
        </w:numPr>
        <w:tabs>
          <w:tab w:val="left" w:pos="360"/>
        </w:tabs>
        <w:ind w:left="340" w:hanging="340"/>
        <w:jc w:val="both"/>
        <w:rPr>
          <w:rFonts w:ascii="Tahoma" w:hAnsi="Tahoma" w:cs="Tahoma"/>
          <w:sz w:val="18"/>
          <w:szCs w:val="18"/>
        </w:rPr>
      </w:pPr>
      <w:r w:rsidRPr="003E1B74">
        <w:rPr>
          <w:rFonts w:ascii="Tahoma" w:hAnsi="Tahoma" w:cs="Tahoma"/>
          <w:sz w:val="18"/>
          <w:szCs w:val="18"/>
        </w:rPr>
        <w:t xml:space="preserve">Zhotovitel je oprávněn provést dílo dle této smlouvy i před stanoveným termínem a objednatel se zavazuje řádně provedené dílo i v dřívějším termínu převzít. </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caps/>
          <w:sz w:val="18"/>
          <w:szCs w:val="18"/>
        </w:rPr>
      </w:pPr>
      <w:r w:rsidRPr="003E1B74">
        <w:rPr>
          <w:rFonts w:ascii="Tahoma" w:hAnsi="Tahoma" w:cs="Tahoma"/>
          <w:b/>
          <w:caps/>
          <w:sz w:val="18"/>
          <w:szCs w:val="18"/>
        </w:rPr>
        <w:t>IV.</w:t>
      </w:r>
    </w:p>
    <w:p w:rsidR="00754FD8" w:rsidRPr="003E1B74" w:rsidRDefault="00754FD8" w:rsidP="00754FD8">
      <w:pPr>
        <w:pStyle w:val="Zhlav"/>
        <w:shd w:val="pct10" w:color="auto" w:fill="auto"/>
        <w:jc w:val="center"/>
        <w:rPr>
          <w:rFonts w:ascii="Tahoma" w:hAnsi="Tahoma" w:cs="Tahoma"/>
          <w:caps/>
          <w:sz w:val="18"/>
          <w:szCs w:val="18"/>
        </w:rPr>
      </w:pPr>
      <w:proofErr w:type="gramStart"/>
      <w:r w:rsidRPr="003E1B74">
        <w:rPr>
          <w:rFonts w:ascii="Tahoma" w:hAnsi="Tahoma" w:cs="Tahoma"/>
          <w:b/>
          <w:caps/>
          <w:sz w:val="18"/>
          <w:szCs w:val="18"/>
        </w:rPr>
        <w:t>Cena  DÍLA</w:t>
      </w:r>
      <w:proofErr w:type="gramEnd"/>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19"/>
        </w:numPr>
        <w:jc w:val="both"/>
        <w:rPr>
          <w:rFonts w:ascii="Tahoma" w:hAnsi="Tahoma" w:cs="Tahoma"/>
          <w:sz w:val="18"/>
          <w:szCs w:val="18"/>
        </w:rPr>
      </w:pPr>
      <w:r w:rsidRPr="003E1B74">
        <w:rPr>
          <w:rFonts w:ascii="Tahoma" w:hAnsi="Tahoma" w:cs="Tahoma"/>
          <w:sz w:val="18"/>
          <w:szCs w:val="18"/>
        </w:rPr>
        <w:t>Cena za zhotovení předmětu díla byla stanovena na základě výběrového řízení jako cena maximální a je doložená výkazem výměr oceněným zhotovitelem.</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numPr>
          <w:ilvl w:val="0"/>
          <w:numId w:val="19"/>
        </w:numPr>
        <w:jc w:val="both"/>
        <w:rPr>
          <w:rFonts w:ascii="Tahoma" w:hAnsi="Tahoma" w:cs="Tahoma"/>
          <w:sz w:val="18"/>
          <w:szCs w:val="18"/>
        </w:rPr>
      </w:pPr>
      <w:r w:rsidRPr="003E1B74">
        <w:rPr>
          <w:rFonts w:ascii="Tahoma" w:hAnsi="Tahoma" w:cs="Tahoma"/>
          <w:sz w:val="18"/>
          <w:szCs w:val="18"/>
        </w:rPr>
        <w:t>Cena plnění vymezeného v čl. I. této smlouvy v souladu s nabídkou zpracovatele činí:</w:t>
      </w:r>
    </w:p>
    <w:p w:rsidR="00754FD8" w:rsidRPr="003E1B74" w:rsidRDefault="00754FD8" w:rsidP="00754FD8">
      <w:pPr>
        <w:jc w:val="both"/>
        <w:rPr>
          <w:rFonts w:ascii="Tahoma" w:hAnsi="Tahoma" w:cs="Tahoma"/>
          <w:sz w:val="18"/>
          <w:szCs w:val="18"/>
        </w:rPr>
      </w:pPr>
    </w:p>
    <w:p w:rsidR="00754FD8" w:rsidRPr="003E1B74" w:rsidRDefault="00754FD8" w:rsidP="00754FD8">
      <w:pPr>
        <w:ind w:firstLine="340"/>
        <w:jc w:val="both"/>
        <w:rPr>
          <w:rFonts w:ascii="Tahoma" w:hAnsi="Tahoma" w:cs="Tahoma"/>
          <w:b/>
          <w:sz w:val="18"/>
          <w:szCs w:val="18"/>
        </w:rPr>
      </w:pPr>
      <w:r w:rsidRPr="003E1B74">
        <w:rPr>
          <w:rFonts w:ascii="Tahoma" w:hAnsi="Tahoma" w:cs="Tahoma"/>
          <w:sz w:val="18"/>
          <w:szCs w:val="18"/>
        </w:rPr>
        <w:t xml:space="preserve">Základní cena bez DPH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sidR="006E6408" w:rsidRPr="006E6408">
        <w:rPr>
          <w:rFonts w:ascii="Tahoma" w:hAnsi="Tahoma" w:cs="Tahoma"/>
          <w:sz w:val="18"/>
          <w:szCs w:val="18"/>
          <w:highlight w:val="yellow"/>
        </w:rPr>
        <w:t>doplňte</w:t>
      </w:r>
      <w:r>
        <w:rPr>
          <w:rFonts w:ascii="Tahoma" w:hAnsi="Tahoma" w:cs="Tahoma"/>
          <w:sz w:val="18"/>
          <w:szCs w:val="18"/>
        </w:rPr>
        <w:t xml:space="preserve">,- </w:t>
      </w:r>
      <w:r w:rsidRPr="003E1B74">
        <w:rPr>
          <w:rFonts w:ascii="Tahoma" w:hAnsi="Tahoma" w:cs="Tahoma"/>
          <w:sz w:val="18"/>
          <w:szCs w:val="18"/>
        </w:rPr>
        <w:t xml:space="preserve"> </w:t>
      </w:r>
      <w:r w:rsidRPr="003E1B74">
        <w:rPr>
          <w:rFonts w:ascii="Tahoma" w:hAnsi="Tahoma" w:cs="Tahoma"/>
          <w:b/>
          <w:sz w:val="18"/>
          <w:szCs w:val="18"/>
        </w:rPr>
        <w:t>Kč</w:t>
      </w:r>
    </w:p>
    <w:p w:rsidR="00754FD8" w:rsidRPr="003E1B74" w:rsidRDefault="00754FD8" w:rsidP="00754FD8">
      <w:pPr>
        <w:ind w:firstLine="340"/>
        <w:jc w:val="both"/>
        <w:rPr>
          <w:rFonts w:ascii="Tahoma" w:hAnsi="Tahoma" w:cs="Tahoma"/>
          <w:sz w:val="18"/>
          <w:szCs w:val="18"/>
        </w:rPr>
      </w:pPr>
      <w:r w:rsidRPr="003E1B74">
        <w:rPr>
          <w:rFonts w:ascii="Tahoma" w:hAnsi="Tahoma" w:cs="Tahoma"/>
          <w:sz w:val="18"/>
          <w:szCs w:val="18"/>
        </w:rPr>
        <w:tab/>
      </w:r>
      <w:r w:rsidRPr="003E1B74">
        <w:rPr>
          <w:rFonts w:ascii="Tahoma" w:hAnsi="Tahoma" w:cs="Tahoma"/>
          <w:sz w:val="18"/>
          <w:szCs w:val="18"/>
        </w:rPr>
        <w:tab/>
      </w:r>
    </w:p>
    <w:p w:rsidR="00754FD8" w:rsidRPr="003E1B74" w:rsidRDefault="00754FD8" w:rsidP="00754FD8">
      <w:pPr>
        <w:ind w:firstLine="340"/>
        <w:jc w:val="both"/>
        <w:rPr>
          <w:rFonts w:ascii="Tahoma" w:hAnsi="Tahoma" w:cs="Tahoma"/>
          <w:b/>
          <w:sz w:val="18"/>
          <w:szCs w:val="18"/>
        </w:rPr>
      </w:pPr>
      <w:r>
        <w:rPr>
          <w:rFonts w:ascii="Tahoma" w:hAnsi="Tahoma" w:cs="Tahoma"/>
          <w:sz w:val="18"/>
          <w:szCs w:val="18"/>
        </w:rPr>
        <w:t xml:space="preserve">DPH </w:t>
      </w:r>
      <w:proofErr w:type="gramStart"/>
      <w:r>
        <w:rPr>
          <w:rFonts w:ascii="Tahoma" w:hAnsi="Tahoma" w:cs="Tahoma"/>
          <w:sz w:val="18"/>
          <w:szCs w:val="18"/>
        </w:rPr>
        <w:t xml:space="preserve">21 </w:t>
      </w:r>
      <w:r w:rsidRPr="003E1B74">
        <w:rPr>
          <w:rFonts w:ascii="Tahoma" w:hAnsi="Tahoma" w:cs="Tahoma"/>
          <w:sz w:val="18"/>
          <w:szCs w:val="18"/>
        </w:rPr>
        <w:t xml:space="preserve"> %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sidR="006E6408" w:rsidRPr="006E6408">
        <w:rPr>
          <w:rFonts w:ascii="Tahoma" w:hAnsi="Tahoma" w:cs="Tahoma"/>
          <w:sz w:val="18"/>
          <w:szCs w:val="18"/>
          <w:highlight w:val="yellow"/>
        </w:rPr>
        <w:t>doplňte</w:t>
      </w:r>
      <w:proofErr w:type="gramEnd"/>
      <w:r>
        <w:rPr>
          <w:rFonts w:ascii="Tahoma" w:hAnsi="Tahoma" w:cs="Tahoma"/>
          <w:sz w:val="18"/>
          <w:szCs w:val="18"/>
        </w:rPr>
        <w:t xml:space="preserve">,- </w:t>
      </w:r>
      <w:r w:rsidRPr="003E1B74">
        <w:rPr>
          <w:rFonts w:ascii="Tahoma" w:hAnsi="Tahoma" w:cs="Tahoma"/>
          <w:sz w:val="18"/>
          <w:szCs w:val="18"/>
        </w:rPr>
        <w:t xml:space="preserve"> </w:t>
      </w:r>
      <w:r w:rsidRPr="003E1B74">
        <w:rPr>
          <w:rFonts w:ascii="Tahoma" w:hAnsi="Tahoma" w:cs="Tahoma"/>
          <w:b/>
          <w:sz w:val="18"/>
          <w:szCs w:val="18"/>
        </w:rPr>
        <w:t>Kč</w:t>
      </w:r>
    </w:p>
    <w:p w:rsidR="00754FD8" w:rsidRPr="003E1B74" w:rsidRDefault="00754FD8" w:rsidP="00754FD8">
      <w:pPr>
        <w:ind w:left="360"/>
        <w:jc w:val="both"/>
        <w:rPr>
          <w:rFonts w:ascii="Tahoma" w:hAnsi="Tahoma" w:cs="Tahoma"/>
          <w:b/>
          <w:sz w:val="18"/>
          <w:szCs w:val="18"/>
        </w:rPr>
      </w:pPr>
      <w:r w:rsidRPr="003E1B74">
        <w:rPr>
          <w:rFonts w:ascii="Tahoma" w:hAnsi="Tahoma" w:cs="Tahoma"/>
          <w:b/>
          <w:sz w:val="18"/>
          <w:szCs w:val="18"/>
        </w:rPr>
        <w:tab/>
      </w:r>
    </w:p>
    <w:p w:rsidR="00754FD8" w:rsidRPr="003E1B74" w:rsidRDefault="00754FD8" w:rsidP="00754FD8">
      <w:pPr>
        <w:ind w:left="360"/>
        <w:jc w:val="both"/>
        <w:rPr>
          <w:rFonts w:ascii="Tahoma" w:hAnsi="Tahoma" w:cs="Tahoma"/>
          <w:sz w:val="18"/>
          <w:szCs w:val="18"/>
        </w:rPr>
      </w:pPr>
      <w:r w:rsidRPr="003E1B74">
        <w:rPr>
          <w:rFonts w:ascii="Tahoma" w:hAnsi="Tahoma" w:cs="Tahoma"/>
          <w:sz w:val="18"/>
          <w:szCs w:val="18"/>
        </w:rPr>
        <w:t>-------------------------------------------------------------------------------------------------------------------</w:t>
      </w:r>
    </w:p>
    <w:p w:rsidR="00754FD8" w:rsidRPr="003E1B74" w:rsidRDefault="00754FD8" w:rsidP="00754FD8">
      <w:pPr>
        <w:pStyle w:val="Nadpis6"/>
        <w:jc w:val="both"/>
        <w:rPr>
          <w:rFonts w:ascii="Tahoma" w:hAnsi="Tahoma" w:cs="Tahoma"/>
          <w:sz w:val="18"/>
          <w:szCs w:val="18"/>
        </w:rPr>
      </w:pPr>
      <w:r>
        <w:rPr>
          <w:rFonts w:ascii="Tahoma" w:hAnsi="Tahoma" w:cs="Tahoma"/>
          <w:sz w:val="18"/>
          <w:szCs w:val="18"/>
        </w:rPr>
        <w:t xml:space="preserve">      Celkem včetně DPH 21 % </w:t>
      </w:r>
      <w:r>
        <w:rPr>
          <w:rFonts w:ascii="Tahoma" w:hAnsi="Tahoma" w:cs="Tahoma"/>
          <w:sz w:val="18"/>
          <w:szCs w:val="18"/>
        </w:rPr>
        <w:tab/>
      </w:r>
      <w:r>
        <w:rPr>
          <w:rFonts w:ascii="Tahoma" w:hAnsi="Tahoma" w:cs="Tahoma"/>
          <w:sz w:val="18"/>
          <w:szCs w:val="18"/>
        </w:rPr>
        <w:tab/>
      </w:r>
      <w:r w:rsidR="006E6408" w:rsidRPr="006E6408">
        <w:rPr>
          <w:rFonts w:ascii="Tahoma" w:hAnsi="Tahoma" w:cs="Tahoma"/>
          <w:sz w:val="18"/>
          <w:szCs w:val="18"/>
          <w:highlight w:val="yellow"/>
        </w:rPr>
        <w:t>doplňte</w:t>
      </w:r>
      <w:r>
        <w:rPr>
          <w:rFonts w:ascii="Tahoma" w:hAnsi="Tahoma" w:cs="Tahoma"/>
          <w:sz w:val="18"/>
          <w:szCs w:val="18"/>
        </w:rPr>
        <w:t>,-</w:t>
      </w:r>
      <w:r w:rsidRPr="003E1B74">
        <w:rPr>
          <w:rFonts w:ascii="Tahoma" w:hAnsi="Tahoma" w:cs="Tahoma"/>
          <w:sz w:val="18"/>
          <w:szCs w:val="18"/>
        </w:rPr>
        <w:t xml:space="preserve"> Kč</w:t>
      </w:r>
    </w:p>
    <w:p w:rsidR="00754FD8" w:rsidRPr="003E1B74" w:rsidRDefault="00754FD8" w:rsidP="00754FD8">
      <w:pPr>
        <w:pStyle w:val="Nadpis6"/>
        <w:jc w:val="both"/>
        <w:rPr>
          <w:rFonts w:ascii="Tahoma" w:hAnsi="Tahoma" w:cs="Tahoma"/>
          <w:sz w:val="18"/>
          <w:szCs w:val="18"/>
        </w:rPr>
      </w:pPr>
      <w:r w:rsidRPr="003E1B74">
        <w:rPr>
          <w:rFonts w:ascii="Tahoma" w:hAnsi="Tahoma" w:cs="Tahoma"/>
          <w:sz w:val="18"/>
          <w:szCs w:val="18"/>
        </w:rPr>
        <w:tab/>
      </w:r>
    </w:p>
    <w:p w:rsidR="00754FD8" w:rsidRPr="003E1B74" w:rsidRDefault="00754FD8" w:rsidP="00754FD8">
      <w:pPr>
        <w:ind w:firstLine="340"/>
        <w:jc w:val="both"/>
        <w:rPr>
          <w:rFonts w:ascii="Tahoma" w:hAnsi="Tahoma" w:cs="Tahoma"/>
          <w:b/>
          <w:sz w:val="18"/>
          <w:szCs w:val="18"/>
        </w:rPr>
      </w:pPr>
      <w:r>
        <w:rPr>
          <w:rFonts w:ascii="Tahoma" w:hAnsi="Tahoma" w:cs="Tahoma"/>
          <w:b/>
          <w:sz w:val="18"/>
          <w:szCs w:val="18"/>
        </w:rPr>
        <w:t xml:space="preserve">Slovy : </w:t>
      </w:r>
      <w:proofErr w:type="gramStart"/>
      <w:r w:rsidR="006E6408" w:rsidRPr="006E6408">
        <w:rPr>
          <w:rFonts w:ascii="Tahoma" w:hAnsi="Tahoma" w:cs="Tahoma"/>
          <w:b/>
          <w:sz w:val="18"/>
          <w:szCs w:val="18"/>
          <w:highlight w:val="yellow"/>
        </w:rPr>
        <w:t>doplňte</w:t>
      </w:r>
      <w:r w:rsidR="006E6408">
        <w:rPr>
          <w:rFonts w:ascii="Tahoma" w:hAnsi="Tahoma" w:cs="Tahoma"/>
          <w:b/>
          <w:sz w:val="18"/>
          <w:szCs w:val="18"/>
        </w:rPr>
        <w:t xml:space="preserve">  </w:t>
      </w:r>
      <w:r w:rsidRPr="003E1B74">
        <w:rPr>
          <w:rFonts w:ascii="Tahoma" w:hAnsi="Tahoma" w:cs="Tahoma"/>
          <w:b/>
          <w:sz w:val="18"/>
          <w:szCs w:val="18"/>
        </w:rPr>
        <w:t>Korun</w:t>
      </w:r>
      <w:proofErr w:type="gramEnd"/>
      <w:r w:rsidRPr="003E1B74">
        <w:rPr>
          <w:rFonts w:ascii="Tahoma" w:hAnsi="Tahoma" w:cs="Tahoma"/>
          <w:b/>
          <w:sz w:val="18"/>
          <w:szCs w:val="18"/>
        </w:rPr>
        <w:t xml:space="preserve"> českých </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9"/>
        </w:numPr>
        <w:jc w:val="both"/>
        <w:rPr>
          <w:rFonts w:ascii="Tahoma" w:hAnsi="Tahoma" w:cs="Tahoma"/>
          <w:sz w:val="18"/>
          <w:szCs w:val="18"/>
        </w:rPr>
      </w:pPr>
      <w:r w:rsidRPr="003E1B74">
        <w:rPr>
          <w:rFonts w:ascii="Tahoma" w:hAnsi="Tahoma" w:cs="Tahoma"/>
          <w:sz w:val="18"/>
          <w:szCs w:val="18"/>
        </w:rPr>
        <w:t>V ceně plnění jsou zahrnuty veškeré náklady vynaložené zhotovitelem k provedení díla, dle této smlouvy a v souvislosti s ní, s výjimkou správních či jiných poplatků, vynaložených zhotovitelem jménem objednatele. Prokazatelné a objednatelem předem odsouhlasené výdaje spojené s těmito poplatky uhradí objednatel na účet zhotovitele uvedený v záhlaví této smlouvy do patnácti dnů po převzetí jejich písemného vyúčtování zhotovitelem objednateli.</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9"/>
        </w:numPr>
        <w:jc w:val="both"/>
        <w:rPr>
          <w:rFonts w:ascii="Tahoma" w:hAnsi="Tahoma" w:cs="Tahoma"/>
          <w:sz w:val="18"/>
          <w:szCs w:val="18"/>
        </w:rPr>
      </w:pPr>
      <w:r w:rsidRPr="003E1B74">
        <w:rPr>
          <w:rFonts w:ascii="Tahoma" w:hAnsi="Tahoma" w:cs="Tahoma"/>
          <w:sz w:val="18"/>
          <w:szCs w:val="18"/>
        </w:rPr>
        <w:t xml:space="preserve">Stanovenou cenu plnění lze měnit pouze na základě vzájemné dohody smluvních stran o změně rozsahu díla, předpokládaného touto smlouvou, nebo o změně rozsahu činnosti zhotovitele, zejména v důsledku prodlení zhotovitele stavby s jejím ukončením a předáním v termínu stanoveném v příslušné smlouvě o dílo, dle které se stavba provádí. </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19"/>
        </w:numPr>
        <w:jc w:val="both"/>
        <w:rPr>
          <w:rFonts w:ascii="Tahoma" w:hAnsi="Tahoma" w:cs="Tahoma"/>
          <w:sz w:val="18"/>
          <w:szCs w:val="18"/>
        </w:rPr>
      </w:pPr>
      <w:r w:rsidRPr="003E1B74">
        <w:rPr>
          <w:rFonts w:ascii="Tahoma" w:hAnsi="Tahoma" w:cs="Tahoma"/>
          <w:sz w:val="18"/>
          <w:szCs w:val="18"/>
        </w:rPr>
        <w:t>V ceně za zhotovení díla jsou obsaženy také náklady na vybudování a provoz zařízení staveniště zhotovitele a odvoz materiálu.</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19"/>
        </w:numPr>
        <w:tabs>
          <w:tab w:val="clear" w:pos="360"/>
          <w:tab w:val="num" w:pos="142"/>
        </w:tabs>
        <w:jc w:val="both"/>
        <w:rPr>
          <w:rFonts w:ascii="Tahoma" w:hAnsi="Tahoma" w:cs="Tahoma"/>
          <w:sz w:val="18"/>
          <w:szCs w:val="18"/>
        </w:rPr>
      </w:pPr>
      <w:r w:rsidRPr="003E1B74">
        <w:rPr>
          <w:rFonts w:ascii="Tahoma" w:hAnsi="Tahoma" w:cs="Tahoma"/>
          <w:sz w:val="18"/>
          <w:szCs w:val="18"/>
        </w:rPr>
        <w:t>Veškeré vícepráce budou oceňovány v souladu s cenami uvedenými v nabídce. Nebudou-li práce, které jsou předmětem víceprací obsaženy v nabídce zhotovitele, budou oceněny následujícím způsobem:</w:t>
      </w:r>
    </w:p>
    <w:p w:rsidR="00754FD8" w:rsidRPr="003E1B74" w:rsidRDefault="00754FD8" w:rsidP="00754FD8">
      <w:pPr>
        <w:numPr>
          <w:ilvl w:val="0"/>
          <w:numId w:val="32"/>
        </w:numPr>
        <w:jc w:val="both"/>
        <w:rPr>
          <w:rFonts w:ascii="Tahoma" w:hAnsi="Tahoma" w:cs="Tahoma"/>
          <w:sz w:val="18"/>
          <w:szCs w:val="18"/>
        </w:rPr>
      </w:pPr>
      <w:r w:rsidRPr="003E1B74">
        <w:rPr>
          <w:rFonts w:ascii="Tahoma" w:hAnsi="Tahoma" w:cs="Tahoma"/>
          <w:sz w:val="18"/>
          <w:szCs w:val="18"/>
        </w:rPr>
        <w:t>cena prací dle aktuálního ceníku ÚRS Praha,</w:t>
      </w:r>
    </w:p>
    <w:p w:rsidR="00754FD8" w:rsidRPr="003E1B74" w:rsidRDefault="00754FD8" w:rsidP="00754FD8">
      <w:pPr>
        <w:numPr>
          <w:ilvl w:val="0"/>
          <w:numId w:val="32"/>
        </w:numPr>
        <w:jc w:val="both"/>
        <w:rPr>
          <w:rFonts w:ascii="Tahoma" w:hAnsi="Tahoma" w:cs="Tahoma"/>
          <w:sz w:val="18"/>
          <w:szCs w:val="18"/>
        </w:rPr>
      </w:pPr>
      <w:r w:rsidRPr="003E1B74">
        <w:rPr>
          <w:rFonts w:ascii="Tahoma" w:hAnsi="Tahoma" w:cs="Tahoma"/>
          <w:sz w:val="18"/>
          <w:szCs w:val="18"/>
        </w:rPr>
        <w:t>skutečná cena materiálu pořízeného v místě provádění díla včetně 3% přirážky zohledňující pořizovací náklady,</w:t>
      </w:r>
    </w:p>
    <w:p w:rsidR="00754FD8" w:rsidRPr="003E1B74" w:rsidRDefault="00754FD8" w:rsidP="00754FD8">
      <w:pPr>
        <w:numPr>
          <w:ilvl w:val="0"/>
          <w:numId w:val="32"/>
        </w:numPr>
        <w:jc w:val="both"/>
        <w:rPr>
          <w:rFonts w:ascii="Tahoma" w:hAnsi="Tahoma" w:cs="Tahoma"/>
          <w:sz w:val="18"/>
          <w:szCs w:val="18"/>
        </w:rPr>
      </w:pPr>
      <w:r w:rsidRPr="003E1B74">
        <w:rPr>
          <w:rFonts w:ascii="Tahoma" w:hAnsi="Tahoma" w:cs="Tahoma"/>
          <w:sz w:val="18"/>
          <w:szCs w:val="18"/>
        </w:rPr>
        <w:lastRenderedPageBreak/>
        <w:t>cena dopravy materiálu, která bude kalkulována jako skutečné množství km x jednotková cena obvyklá na km pro daný druh vozidla.</w:t>
      </w:r>
    </w:p>
    <w:p w:rsidR="00754FD8" w:rsidRPr="003E1B74" w:rsidRDefault="00754FD8" w:rsidP="00754FD8">
      <w:pPr>
        <w:pStyle w:val="Zkladntext21"/>
        <w:tabs>
          <w:tab w:val="num" w:pos="142"/>
        </w:tabs>
        <w:rPr>
          <w:rFonts w:ascii="Tahoma" w:hAnsi="Tahoma" w:cs="Tahoma"/>
          <w:sz w:val="18"/>
          <w:szCs w:val="18"/>
        </w:rPr>
      </w:pPr>
      <w:r w:rsidRPr="003E1B74">
        <w:rPr>
          <w:rFonts w:ascii="Tahoma" w:hAnsi="Tahoma" w:cs="Tahoma"/>
          <w:sz w:val="18"/>
          <w:szCs w:val="18"/>
        </w:rPr>
        <w:t xml:space="preserve">   </w:t>
      </w:r>
    </w:p>
    <w:p w:rsidR="00754FD8" w:rsidRPr="003E1B74" w:rsidRDefault="00754FD8" w:rsidP="00754FD8">
      <w:pPr>
        <w:pStyle w:val="Zkladntextodsazen"/>
        <w:tabs>
          <w:tab w:val="num" w:pos="142"/>
        </w:tabs>
        <w:jc w:val="both"/>
        <w:rPr>
          <w:rFonts w:ascii="Tahoma" w:hAnsi="Tahoma" w:cs="Tahoma"/>
          <w:sz w:val="18"/>
          <w:szCs w:val="18"/>
        </w:rPr>
      </w:pPr>
      <w:r w:rsidRPr="003E1B74">
        <w:rPr>
          <w:rFonts w:ascii="Tahoma" w:hAnsi="Tahoma" w:cs="Tahoma"/>
          <w:sz w:val="18"/>
          <w:szCs w:val="18"/>
        </w:rPr>
        <w:t xml:space="preserve">       Vynásobením jednotkových cen a množství provedených měrných jednotek budou stanoveny základní náklady, ke kterým se dopočte přirážka vedlejších nákladů v % a kompletační přirážka v % dle nabídky. Daň z přidané hodnoty bude dopočtena dle platných předpisů v době zúčtování.  </w:t>
      </w:r>
    </w:p>
    <w:p w:rsidR="00754FD8" w:rsidRPr="003E1B74" w:rsidRDefault="00754FD8" w:rsidP="00754FD8">
      <w:pPr>
        <w:pStyle w:val="Zkladntext21"/>
        <w:ind w:left="360"/>
        <w:rPr>
          <w:rFonts w:ascii="Tahoma" w:hAnsi="Tahoma" w:cs="Tahoma"/>
          <w:sz w:val="18"/>
          <w:szCs w:val="18"/>
        </w:rPr>
      </w:pPr>
      <w:r w:rsidRPr="003E1B74">
        <w:rPr>
          <w:rFonts w:ascii="Tahoma" w:hAnsi="Tahoma" w:cs="Tahoma"/>
          <w:sz w:val="18"/>
          <w:szCs w:val="18"/>
        </w:rPr>
        <w:t xml:space="preserve">       </w:t>
      </w:r>
    </w:p>
    <w:p w:rsidR="00754FD8" w:rsidRPr="003E1B74" w:rsidRDefault="00754FD8" w:rsidP="00754FD8">
      <w:pPr>
        <w:pStyle w:val="Zkladntext21"/>
        <w:widowControl/>
        <w:numPr>
          <w:ilvl w:val="0"/>
          <w:numId w:val="19"/>
        </w:numPr>
        <w:rPr>
          <w:rFonts w:ascii="Tahoma" w:hAnsi="Tahoma" w:cs="Tahoma"/>
          <w:sz w:val="18"/>
          <w:szCs w:val="18"/>
        </w:rPr>
      </w:pPr>
      <w:r w:rsidRPr="003E1B74">
        <w:rPr>
          <w:rFonts w:ascii="Tahoma" w:hAnsi="Tahoma" w:cs="Tahoma"/>
          <w:sz w:val="18"/>
          <w:szCs w:val="18"/>
        </w:rPr>
        <w:t xml:space="preserve">V případě vadného plnění má objednatel právo na odstranění vady, nelze-li jinak má právo na   </w:t>
      </w:r>
    </w:p>
    <w:p w:rsidR="00754FD8" w:rsidRPr="003E1B74" w:rsidRDefault="00754FD8" w:rsidP="00754FD8">
      <w:pPr>
        <w:pStyle w:val="Zkladntext21"/>
        <w:ind w:firstLine="360"/>
        <w:rPr>
          <w:rFonts w:ascii="Tahoma" w:hAnsi="Tahoma" w:cs="Tahoma"/>
          <w:sz w:val="18"/>
          <w:szCs w:val="18"/>
        </w:rPr>
      </w:pPr>
      <w:r>
        <w:rPr>
          <w:rFonts w:ascii="Tahoma" w:hAnsi="Tahoma" w:cs="Tahoma"/>
          <w:sz w:val="18"/>
          <w:szCs w:val="18"/>
        </w:rPr>
        <w:t>slevu. Výše slevy</w:t>
      </w:r>
      <w:r w:rsidRPr="003E1B74">
        <w:rPr>
          <w:rFonts w:ascii="Tahoma" w:hAnsi="Tahoma" w:cs="Tahoma"/>
          <w:sz w:val="18"/>
          <w:szCs w:val="18"/>
        </w:rPr>
        <w:t xml:space="preserve"> bude stanovena písemnou dohodou smluvních stran.</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V.</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PLATEBNÍ PODMÍNKY, FAKTURACE</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sidRPr="003E1B74">
        <w:rPr>
          <w:rFonts w:ascii="Tahoma" w:hAnsi="Tahoma" w:cs="Tahoma"/>
          <w:sz w:val="18"/>
          <w:szCs w:val="18"/>
        </w:rPr>
        <w:t>Cenu za zhotovení díla uhradí objednatel na základě faktury.</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sidRPr="003E1B74">
        <w:rPr>
          <w:rFonts w:ascii="Tahoma" w:hAnsi="Tahoma" w:cs="Tahoma"/>
          <w:sz w:val="18"/>
          <w:szCs w:val="18"/>
        </w:rPr>
        <w:t>Podkladem pro fakturaci bude zjišťovací a předávací protokol, včetně soupisu provedených prací, potvrzený zástupcem objednatele.</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sidRPr="003E1B74">
        <w:rPr>
          <w:rFonts w:ascii="Tahoma" w:hAnsi="Tahoma" w:cs="Tahoma"/>
          <w:sz w:val="18"/>
          <w:szCs w:val="18"/>
        </w:rPr>
        <w:t>Sjednává se režim placení díla formou dílčí fakturace. Podkladem pro fakturaci bude soupis provedených prací / 2x v průběhu provádění díla / podepsaný zástupcem objednatele.</w:t>
      </w:r>
      <w:r>
        <w:rPr>
          <w:rFonts w:ascii="Tahoma" w:hAnsi="Tahoma" w:cs="Tahoma"/>
          <w:sz w:val="18"/>
          <w:szCs w:val="18"/>
        </w:rPr>
        <w:t xml:space="preserve"> Tyto faktury nesmí přesáhnout </w:t>
      </w:r>
      <w:r w:rsidRPr="003E1B74">
        <w:rPr>
          <w:rFonts w:ascii="Tahoma" w:hAnsi="Tahoma" w:cs="Tahoma"/>
          <w:sz w:val="18"/>
          <w:szCs w:val="18"/>
        </w:rPr>
        <w:t xml:space="preserve">90 % ze stanovené ceny díla. Zbývající část do celkové ceny díla si ponechá objednatel jako jistinu na odstranění vad a nedodělků při přejímacím řízení předmětu této smlouvy o dílo, včetně vyklizení staveniště. Faktury musí mít všechny náležitosti řádného daňového dokladu podle příslušných ustanovení zákona č. 588/1992 Sb., o dani z přidané hodnoty, v platném znění. </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Pr>
          <w:rFonts w:ascii="Tahoma" w:hAnsi="Tahoma" w:cs="Tahoma"/>
          <w:sz w:val="18"/>
          <w:szCs w:val="18"/>
        </w:rPr>
        <w:t>Do patnácti dnů</w:t>
      </w:r>
      <w:r w:rsidRPr="003E1B74">
        <w:rPr>
          <w:rFonts w:ascii="Tahoma" w:hAnsi="Tahoma" w:cs="Tahoma"/>
          <w:sz w:val="18"/>
          <w:szCs w:val="18"/>
        </w:rPr>
        <w:t xml:space="preserve"> po předání stavby a odstraněných závadách a nedodělcích bude zhotovitelem vystaven a objednateli předán konečný daňový doklad (závěrečná faktura), ve kterém budou zúčtovány zálohy. </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Pr>
          <w:rFonts w:ascii="Tahoma" w:hAnsi="Tahoma" w:cs="Tahoma"/>
          <w:sz w:val="18"/>
          <w:szCs w:val="18"/>
        </w:rPr>
        <w:t xml:space="preserve">Lhůta splatnosti faktur je </w:t>
      </w:r>
      <w:r w:rsidRPr="002D4353">
        <w:rPr>
          <w:rFonts w:ascii="Tahoma" w:hAnsi="Tahoma" w:cs="Tahoma"/>
          <w:b/>
          <w:sz w:val="18"/>
          <w:szCs w:val="18"/>
        </w:rPr>
        <w:t>21 dní</w:t>
      </w:r>
      <w:r w:rsidRPr="003E1B74">
        <w:rPr>
          <w:rFonts w:ascii="Tahoma" w:hAnsi="Tahoma" w:cs="Tahoma"/>
          <w:sz w:val="18"/>
          <w:szCs w:val="18"/>
        </w:rPr>
        <w:t xml:space="preserve"> od data jejich prokazatelného doručení.</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sidRPr="003E1B74">
        <w:rPr>
          <w:rFonts w:ascii="Tahoma" w:hAnsi="Tahoma" w:cs="Tahoma"/>
          <w:sz w:val="18"/>
          <w:szCs w:val="18"/>
        </w:rPr>
        <w:t>Proplacení faktur může být pozastaveno z následujících důvodů:</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23"/>
        </w:numPr>
        <w:jc w:val="both"/>
        <w:rPr>
          <w:rFonts w:ascii="Tahoma" w:hAnsi="Tahoma" w:cs="Tahoma"/>
          <w:sz w:val="18"/>
          <w:szCs w:val="18"/>
        </w:rPr>
      </w:pPr>
      <w:r w:rsidRPr="003E1B74">
        <w:rPr>
          <w:rFonts w:ascii="Tahoma" w:hAnsi="Tahoma" w:cs="Tahoma"/>
          <w:sz w:val="18"/>
          <w:szCs w:val="18"/>
        </w:rPr>
        <w:t>zhotovitel opětovně poruší povinnosti stanovené v této smlouvě,</w:t>
      </w:r>
    </w:p>
    <w:p w:rsidR="00754FD8" w:rsidRPr="003E1B74" w:rsidRDefault="00754FD8" w:rsidP="00754FD8">
      <w:pPr>
        <w:numPr>
          <w:ilvl w:val="0"/>
          <w:numId w:val="23"/>
        </w:numPr>
        <w:jc w:val="both"/>
        <w:rPr>
          <w:rFonts w:ascii="Tahoma" w:hAnsi="Tahoma" w:cs="Tahoma"/>
          <w:sz w:val="18"/>
          <w:szCs w:val="18"/>
        </w:rPr>
      </w:pPr>
      <w:r w:rsidRPr="003E1B74">
        <w:rPr>
          <w:rFonts w:ascii="Tahoma" w:hAnsi="Tahoma" w:cs="Tahoma"/>
          <w:sz w:val="18"/>
          <w:szCs w:val="18"/>
        </w:rPr>
        <w:t>zhotovitel nekvalitně provádí stavební a montážní práce.</w:t>
      </w:r>
    </w:p>
    <w:p w:rsidR="00754FD8" w:rsidRPr="003E1B74" w:rsidRDefault="00754FD8" w:rsidP="00754FD8">
      <w:pPr>
        <w:pStyle w:val="Zkladntext21"/>
        <w:rPr>
          <w:rFonts w:ascii="Tahoma" w:hAnsi="Tahoma" w:cs="Tahoma"/>
          <w:sz w:val="18"/>
          <w:szCs w:val="18"/>
        </w:rPr>
      </w:pPr>
    </w:p>
    <w:p w:rsidR="00754FD8" w:rsidRPr="003E1B74" w:rsidRDefault="00754FD8" w:rsidP="00754FD8">
      <w:pPr>
        <w:tabs>
          <w:tab w:val="left" w:pos="360"/>
        </w:tabs>
        <w:ind w:left="360"/>
        <w:jc w:val="both"/>
        <w:rPr>
          <w:rFonts w:ascii="Tahoma" w:hAnsi="Tahoma" w:cs="Tahoma"/>
          <w:sz w:val="18"/>
          <w:szCs w:val="18"/>
        </w:rPr>
      </w:pPr>
      <w:r w:rsidRPr="003E1B74">
        <w:rPr>
          <w:rFonts w:ascii="Tahoma" w:hAnsi="Tahoma" w:cs="Tahoma"/>
          <w:sz w:val="18"/>
          <w:szCs w:val="18"/>
        </w:rPr>
        <w:t>Proplácení faktur bude obnoveno po odstranění výše uvedených nedostatků.</w:t>
      </w:r>
    </w:p>
    <w:p w:rsidR="00754FD8" w:rsidRPr="003E1B74" w:rsidRDefault="00754FD8" w:rsidP="00754FD8">
      <w:pPr>
        <w:tabs>
          <w:tab w:val="left" w:pos="360"/>
        </w:tabs>
        <w:ind w:left="360"/>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sidRPr="003E1B74">
        <w:rPr>
          <w:rFonts w:ascii="Tahoma" w:hAnsi="Tahoma" w:cs="Tahoma"/>
          <w:sz w:val="18"/>
          <w:szCs w:val="18"/>
        </w:rPr>
        <w:t xml:space="preserve">V případě prodlení objednatele s proplacením faktury, je zhotovitel oprávněn účtovat objednateli úrok z prodlení ve výši 0,05 % (slovy: </w:t>
      </w:r>
      <w:proofErr w:type="spellStart"/>
      <w:r w:rsidRPr="003E1B74">
        <w:rPr>
          <w:rFonts w:ascii="Tahoma" w:hAnsi="Tahoma" w:cs="Tahoma"/>
          <w:sz w:val="18"/>
          <w:szCs w:val="18"/>
        </w:rPr>
        <w:t>pětsetin</w:t>
      </w:r>
      <w:proofErr w:type="spellEnd"/>
      <w:r w:rsidRPr="003E1B74">
        <w:rPr>
          <w:rFonts w:ascii="Tahoma" w:hAnsi="Tahoma" w:cs="Tahoma"/>
          <w:sz w:val="18"/>
          <w:szCs w:val="18"/>
        </w:rPr>
        <w:t xml:space="preserve"> procenta) z dlužné částky za každý i započatý den prodlení. </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8"/>
        </w:numPr>
        <w:tabs>
          <w:tab w:val="left" w:pos="360"/>
        </w:tabs>
        <w:jc w:val="both"/>
        <w:rPr>
          <w:rFonts w:ascii="Tahoma" w:hAnsi="Tahoma" w:cs="Tahoma"/>
          <w:sz w:val="18"/>
          <w:szCs w:val="18"/>
        </w:rPr>
      </w:pPr>
      <w:r w:rsidRPr="003E1B74">
        <w:rPr>
          <w:rFonts w:ascii="Tahoma" w:hAnsi="Tahoma" w:cs="Tahoma"/>
          <w:sz w:val="18"/>
          <w:szCs w:val="18"/>
        </w:rPr>
        <w:t xml:space="preserve">V případě, že faktura nebude mít potřebné náležitosti, je investor oprávněn vrátit ji zhotoviteli k doplnění. V takovém případě se přeruší plynutí lhůty splatnosti a nová lhůta splatnosti začne plynout doručením opravené faktury objednateli. </w:t>
      </w:r>
    </w:p>
    <w:p w:rsidR="00754FD8" w:rsidRPr="003E1B74" w:rsidRDefault="00754FD8" w:rsidP="00754FD8">
      <w:pPr>
        <w:pStyle w:val="Zkladntext21"/>
        <w:numPr>
          <w:ilvl w:val="12"/>
          <w:numId w:val="0"/>
        </w:numPr>
        <w:rPr>
          <w:rFonts w:ascii="Tahoma" w:hAnsi="Tahoma" w:cs="Tahoma"/>
          <w:sz w:val="18"/>
          <w:szCs w:val="18"/>
        </w:rPr>
      </w:pPr>
    </w:p>
    <w:p w:rsidR="00754FD8" w:rsidRDefault="00754FD8" w:rsidP="00754FD8">
      <w:pPr>
        <w:pStyle w:val="Zkladntext21"/>
        <w:widowControl/>
        <w:numPr>
          <w:ilvl w:val="0"/>
          <w:numId w:val="8"/>
        </w:numPr>
        <w:tabs>
          <w:tab w:val="left" w:pos="0"/>
          <w:tab w:val="left" w:pos="360"/>
          <w:tab w:val="left" w:pos="426"/>
        </w:tabs>
        <w:rPr>
          <w:rFonts w:ascii="Tahoma" w:hAnsi="Tahoma" w:cs="Tahoma"/>
          <w:sz w:val="18"/>
          <w:szCs w:val="18"/>
        </w:rPr>
      </w:pPr>
      <w:r w:rsidRPr="003E1B74">
        <w:rPr>
          <w:rFonts w:ascii="Tahoma" w:hAnsi="Tahoma" w:cs="Tahoma"/>
          <w:sz w:val="18"/>
          <w:szCs w:val="18"/>
        </w:rPr>
        <w:t>Cena plnění nebo její část dle této smlouvy je považována za uhrazenou řádně a včas, pokud ke dni splatnosti ceny či její části budou peněžní prostředky v odpovídající hodnotě odepsány z účtu objednatele ve prospěch účtu zhotovitele uvedeného v záhlaví této smlouvy.</w:t>
      </w:r>
    </w:p>
    <w:p w:rsidR="00754FD8" w:rsidRDefault="00754FD8" w:rsidP="00754FD8">
      <w:pPr>
        <w:pStyle w:val="Zkladntext21"/>
        <w:widowControl/>
        <w:tabs>
          <w:tab w:val="left" w:pos="0"/>
          <w:tab w:val="left" w:pos="360"/>
          <w:tab w:val="left" w:pos="426"/>
        </w:tabs>
        <w:ind w:left="360"/>
        <w:rPr>
          <w:rFonts w:ascii="Tahoma" w:hAnsi="Tahoma" w:cs="Tahoma"/>
          <w:sz w:val="18"/>
          <w:szCs w:val="18"/>
        </w:rPr>
      </w:pPr>
    </w:p>
    <w:p w:rsidR="00754FD8" w:rsidRPr="00450280" w:rsidRDefault="00754FD8" w:rsidP="00754FD8">
      <w:pPr>
        <w:numPr>
          <w:ilvl w:val="0"/>
          <w:numId w:val="8"/>
        </w:numPr>
        <w:suppressAutoHyphens/>
        <w:spacing w:before="120"/>
        <w:rPr>
          <w:rFonts w:ascii="Tahoma" w:hAnsi="Tahoma" w:cs="Tahoma"/>
          <w:sz w:val="18"/>
          <w:szCs w:val="18"/>
        </w:rPr>
      </w:pPr>
      <w:r w:rsidRPr="00450280">
        <w:rPr>
          <w:rFonts w:ascii="Tahoma" w:hAnsi="Tahoma" w:cs="Tahoma"/>
          <w:sz w:val="18"/>
          <w:szCs w:val="18"/>
        </w:rPr>
        <w:t xml:space="preserve">Zhotovitel jako plátce DPH prohlašuje, že si je vědom své povinnosti přiznat a zaplatit daň z přidané hodnoty z ceny za poskytnuté zdanitelné plnění dle této smlouvy dle zák. č. 235/2004 Sb., o dani z přidané hodnoty v platném znění a že mu nejsou ke dni uskutečnění zdanitelných plnění dle této smlouvy známy žádné skutečnosti uvedené v § 109 zákona č. 235/2004 Sb., v platném znění, které by splnění těchto povinností bránily. Zhotovitel prohlašuje, že bankovní účet jím určený pro zaplacení jakéhokoliv závazku (nebo jeho části) objednateli na základě této smlouvy je k datu účinnosti této smlouvy zveřejněn způsobem umožňujícím dálkový přístup ve smyslu ustanovení § 96 odst. 2 zákona č. 235/2004 Sb., o dani z přidané hodnoty ve znění pozdějších předpisů. Zhotovitel se zároveň zavazuje neprodleně informovat objednatele o skutečnosti, že tato podmínka není splněna a o skutečnosti, že zhotovitel byl označen správcem daně za nespolehlivého plátce ve smyslu ustanovení § 106a zákona č. 235/2004 Sb., o dani z přidané hodnoty ve znění pozdějších předpisů spolu s uvedením data, kdy tyto skutečnosti nastaly. Dále je objednatel oprávněn provést platbu pouze na účet zveřejněný dle § 109 zákona č. 235/2004 Sb., v platném znění. V případě, že má objednatel podezření, že by mohl za zhotovitele ručit za nezaplacenou daň z důvodů uvedených v § 109 zákona č. 235/2004 Sb. nebo pro případ, že bylo proti zhotoviteli zahájeno insolvenční řízení nebo se dostal do úpadku, má objednatel možnost bez souhlasu zhotovitele uplatnit postup zvláštního způsobu zajištění DPH podle §109a </w:t>
      </w:r>
      <w:r w:rsidRPr="00450280">
        <w:rPr>
          <w:rFonts w:ascii="Tahoma" w:hAnsi="Tahoma" w:cs="Tahoma"/>
          <w:sz w:val="18"/>
          <w:szCs w:val="18"/>
        </w:rPr>
        <w:lastRenderedPageBreak/>
        <w:t>zákona č. 235/2004 Sb., o dani z přidané hodnoty ve znění pozdějších předpisů, a je tedy oprávněn provést platbu za poskytnuté plnění ve výši bez DPH a DPH odvést na místně příslušný finanční úřad dle sídla zhotovitele. Při uplatnění zvláštního způsobu zajištění DPH uhradí objednatel částku DPH podle daňového dokladu vystaveného zhotovitelem na účet správce daně zhotovitele a zhotovitele o tomto kroku písemně vyrozumí. Zaplacením částky DPH na účet správce daně zhotovitele a jeho vyrozuměním o tomto kroku se závazek objednatele uhradit částku odpovídající výši takto zaplacené DPH vyplývající z této smlouvy považuje za splněný. Zhotovitel se zavazuje neprodleně oznámit objednateli, zda takto provedená platba DPH je evidovaná jeho správcem daně.</w:t>
      </w:r>
    </w:p>
    <w:p w:rsidR="00754FD8" w:rsidRPr="00450280" w:rsidRDefault="00754FD8" w:rsidP="00754FD8">
      <w:pPr>
        <w:pStyle w:val="Zkladntext21"/>
        <w:widowControl/>
        <w:tabs>
          <w:tab w:val="left" w:pos="0"/>
          <w:tab w:val="left" w:pos="360"/>
          <w:tab w:val="left" w:pos="426"/>
        </w:tabs>
        <w:ind w:left="360"/>
        <w:rPr>
          <w:rFonts w:ascii="Tahoma" w:hAnsi="Tahoma" w:cs="Tahoma"/>
          <w:sz w:val="18"/>
          <w:szCs w:val="18"/>
        </w:rPr>
      </w:pPr>
    </w:p>
    <w:p w:rsidR="00754FD8" w:rsidRPr="003E1B74" w:rsidRDefault="00754FD8" w:rsidP="00754FD8">
      <w:pPr>
        <w:pStyle w:val="Zkladntext21"/>
        <w:widowControl/>
        <w:tabs>
          <w:tab w:val="left" w:pos="0"/>
          <w:tab w:val="left" w:pos="360"/>
          <w:tab w:val="left" w:pos="426"/>
        </w:tabs>
        <w:rPr>
          <w:rFonts w:ascii="Tahoma" w:hAnsi="Tahoma" w:cs="Tahoma"/>
          <w:sz w:val="18"/>
          <w:szCs w:val="18"/>
        </w:rPr>
      </w:pPr>
    </w:p>
    <w:p w:rsidR="00754FD8" w:rsidRDefault="00754FD8" w:rsidP="00754FD8">
      <w:pPr>
        <w:pStyle w:val="Zkladntext21"/>
        <w:rPr>
          <w:rFonts w:ascii="Tahoma" w:hAnsi="Tahoma" w:cs="Tahoma"/>
          <w:sz w:val="18"/>
          <w:szCs w:val="18"/>
        </w:rPr>
      </w:pPr>
    </w:p>
    <w:p w:rsidR="00754FD8" w:rsidRDefault="00754FD8" w:rsidP="00754FD8">
      <w:pPr>
        <w:pStyle w:val="Zkladntext21"/>
        <w:rPr>
          <w:rFonts w:ascii="Tahoma" w:hAnsi="Tahoma" w:cs="Tahoma"/>
          <w:sz w:val="18"/>
          <w:szCs w:val="18"/>
        </w:rPr>
      </w:pPr>
    </w:p>
    <w:p w:rsidR="00754FD8" w:rsidRPr="003E1B74" w:rsidRDefault="00754FD8" w:rsidP="00754FD8">
      <w:pPr>
        <w:shd w:val="pct10" w:color="auto" w:fill="auto"/>
        <w:jc w:val="center"/>
        <w:rPr>
          <w:rFonts w:ascii="Tahoma" w:hAnsi="Tahoma" w:cs="Tahoma"/>
          <w:b/>
          <w:caps/>
          <w:sz w:val="18"/>
          <w:szCs w:val="18"/>
        </w:rPr>
      </w:pPr>
      <w:r w:rsidRPr="003E1B74">
        <w:rPr>
          <w:rFonts w:ascii="Tahoma" w:hAnsi="Tahoma" w:cs="Tahoma"/>
          <w:b/>
          <w:caps/>
          <w:sz w:val="18"/>
          <w:szCs w:val="18"/>
        </w:rPr>
        <w:t>VI.</w:t>
      </w:r>
    </w:p>
    <w:p w:rsidR="00754FD8" w:rsidRPr="003E1B74" w:rsidRDefault="00754FD8" w:rsidP="00754FD8">
      <w:pPr>
        <w:shd w:val="pct10" w:color="auto" w:fill="auto"/>
        <w:jc w:val="center"/>
        <w:rPr>
          <w:rFonts w:ascii="Tahoma" w:hAnsi="Tahoma" w:cs="Tahoma"/>
          <w:b/>
          <w:caps/>
          <w:sz w:val="18"/>
          <w:szCs w:val="18"/>
        </w:rPr>
      </w:pPr>
      <w:proofErr w:type="gramStart"/>
      <w:r w:rsidRPr="003E1B74">
        <w:rPr>
          <w:rFonts w:ascii="Tahoma" w:hAnsi="Tahoma" w:cs="Tahoma"/>
          <w:b/>
          <w:caps/>
          <w:sz w:val="18"/>
          <w:szCs w:val="18"/>
        </w:rPr>
        <w:t>SPOLUPŮSOBENÍ  OBJEDNATELE</w:t>
      </w:r>
      <w:proofErr w:type="gramEnd"/>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26"/>
        </w:numPr>
        <w:jc w:val="both"/>
        <w:rPr>
          <w:rFonts w:ascii="Tahoma" w:hAnsi="Tahoma" w:cs="Tahoma"/>
          <w:sz w:val="18"/>
          <w:szCs w:val="18"/>
        </w:rPr>
      </w:pPr>
      <w:r w:rsidRPr="003E1B74">
        <w:rPr>
          <w:rFonts w:ascii="Tahoma" w:hAnsi="Tahoma" w:cs="Tahoma"/>
          <w:sz w:val="18"/>
          <w:szCs w:val="18"/>
        </w:rPr>
        <w:t xml:space="preserve">Objednatel se zavazuje poskytnout zhotoviteli potřebné spolupůsobení, spočívající zejména v: </w:t>
      </w:r>
    </w:p>
    <w:p w:rsidR="00754FD8" w:rsidRPr="003E1B74" w:rsidRDefault="00754FD8" w:rsidP="00754FD8">
      <w:pPr>
        <w:numPr>
          <w:ilvl w:val="0"/>
          <w:numId w:val="27"/>
        </w:numPr>
        <w:jc w:val="both"/>
        <w:rPr>
          <w:rFonts w:ascii="Tahoma" w:hAnsi="Tahoma" w:cs="Tahoma"/>
          <w:sz w:val="18"/>
          <w:szCs w:val="18"/>
        </w:rPr>
      </w:pPr>
      <w:r w:rsidRPr="003E1B74">
        <w:rPr>
          <w:rFonts w:ascii="Tahoma" w:hAnsi="Tahoma" w:cs="Tahoma"/>
          <w:sz w:val="18"/>
          <w:szCs w:val="18"/>
        </w:rPr>
        <w:t>předání staveniště za podm</w:t>
      </w:r>
      <w:r>
        <w:rPr>
          <w:rFonts w:ascii="Tahoma" w:hAnsi="Tahoma" w:cs="Tahoma"/>
          <w:sz w:val="18"/>
          <w:szCs w:val="18"/>
        </w:rPr>
        <w:t>ínek stanovených touto smlouvou</w:t>
      </w:r>
    </w:p>
    <w:p w:rsidR="00754FD8" w:rsidRPr="003E1B74" w:rsidRDefault="00754FD8" w:rsidP="00754FD8">
      <w:pPr>
        <w:pStyle w:val="Zkladntext21"/>
        <w:rPr>
          <w:rFonts w:ascii="Tahoma" w:hAnsi="Tahoma" w:cs="Tahoma"/>
          <w:sz w:val="18"/>
          <w:szCs w:val="18"/>
        </w:rPr>
      </w:pPr>
    </w:p>
    <w:p w:rsidR="00754FD8" w:rsidRPr="003E1B74" w:rsidRDefault="00754FD8" w:rsidP="00754FD8">
      <w:pPr>
        <w:shd w:val="pct10" w:color="auto" w:fill="auto"/>
        <w:jc w:val="center"/>
        <w:rPr>
          <w:rFonts w:ascii="Tahoma" w:hAnsi="Tahoma" w:cs="Tahoma"/>
          <w:b/>
          <w:caps/>
          <w:sz w:val="18"/>
          <w:szCs w:val="18"/>
        </w:rPr>
      </w:pPr>
      <w:r w:rsidRPr="003E1B74">
        <w:rPr>
          <w:rFonts w:ascii="Tahoma" w:hAnsi="Tahoma" w:cs="Tahoma"/>
          <w:b/>
          <w:caps/>
          <w:sz w:val="18"/>
          <w:szCs w:val="18"/>
        </w:rPr>
        <w:t>VII.</w:t>
      </w:r>
    </w:p>
    <w:p w:rsidR="00754FD8" w:rsidRPr="003E1B74" w:rsidRDefault="00754FD8" w:rsidP="00754FD8">
      <w:pPr>
        <w:shd w:val="pct10" w:color="auto" w:fill="auto"/>
        <w:jc w:val="center"/>
        <w:rPr>
          <w:rFonts w:ascii="Tahoma" w:hAnsi="Tahoma" w:cs="Tahoma"/>
          <w:b/>
          <w:caps/>
          <w:sz w:val="18"/>
          <w:szCs w:val="18"/>
        </w:rPr>
      </w:pPr>
      <w:proofErr w:type="gramStart"/>
      <w:r w:rsidRPr="003E1B74">
        <w:rPr>
          <w:rFonts w:ascii="Tahoma" w:hAnsi="Tahoma" w:cs="Tahoma"/>
          <w:b/>
          <w:caps/>
          <w:sz w:val="18"/>
          <w:szCs w:val="18"/>
        </w:rPr>
        <w:t>POVINNOSTI  zhotovitele</w:t>
      </w:r>
      <w:proofErr w:type="gramEnd"/>
    </w:p>
    <w:p w:rsidR="00754FD8" w:rsidRPr="003E1B74" w:rsidRDefault="00754FD8" w:rsidP="00754FD8">
      <w:pPr>
        <w:jc w:val="both"/>
        <w:rPr>
          <w:rFonts w:ascii="Tahoma" w:hAnsi="Tahoma" w:cs="Tahoma"/>
          <w:sz w:val="18"/>
          <w:szCs w:val="18"/>
        </w:rPr>
      </w:pPr>
    </w:p>
    <w:p w:rsidR="00754FD8" w:rsidRPr="003E1B74" w:rsidRDefault="00754FD8" w:rsidP="00754FD8">
      <w:pPr>
        <w:tabs>
          <w:tab w:val="left" w:pos="360"/>
        </w:tabs>
        <w:jc w:val="both"/>
        <w:rPr>
          <w:rFonts w:ascii="Tahoma" w:hAnsi="Tahoma" w:cs="Tahoma"/>
          <w:sz w:val="18"/>
          <w:szCs w:val="18"/>
        </w:rPr>
      </w:pPr>
      <w:r w:rsidRPr="003E1B74">
        <w:rPr>
          <w:rFonts w:ascii="Tahoma" w:hAnsi="Tahoma" w:cs="Tahoma"/>
          <w:sz w:val="18"/>
          <w:szCs w:val="18"/>
        </w:rPr>
        <w:t>Zhotovitel je na základě této smlouvy povinen zejména:</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ve sjednaném termínu provést dílo na svůj náklad a na své nebezpečí, v souladu s touto smlouvou, nabídkou, pokyny objednatele a dohodami oprávněných zástupců smluvních stran. Zhotovitel je oprávněn provádět dílo i prostřednictvím jiných k tomu způsobilých osob. Dílo se považuje za provedené, je-li řádně, v souladu s touto smlouvou, ukončeno a předáno,</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při provádění díla postupovat s veškerou odbornou péčí, v souladu s obecně závaznými právními předpisy, technickými normami a v souladu s rozhodnutími a vyjádřeními dotčených orgánů veřejné správy. Pro účely provádění díla dle této smlouvy jsou ČN a ČSN pro zhotovitele závazné,</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vést stavební deník,</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 xml:space="preserve">při provádění díla zabezpečit provozní, sociální, případně i výrobní zajištění staveniště. </w:t>
      </w:r>
      <w:proofErr w:type="gramStart"/>
      <w:r w:rsidRPr="003E1B74">
        <w:rPr>
          <w:rFonts w:ascii="Tahoma" w:hAnsi="Tahoma" w:cs="Tahoma"/>
          <w:sz w:val="18"/>
          <w:szCs w:val="18"/>
        </w:rPr>
        <w:t>náklady</w:t>
      </w:r>
      <w:proofErr w:type="gramEnd"/>
      <w:r w:rsidRPr="003E1B74">
        <w:rPr>
          <w:rFonts w:ascii="Tahoma" w:hAnsi="Tahoma" w:cs="Tahoma"/>
          <w:sz w:val="18"/>
          <w:szCs w:val="18"/>
        </w:rPr>
        <w:t xml:space="preserve"> na vybudování, provozování, údržbu, likvidaci a čištění zařízení staveniště jsou součástí  smluvní ceny,</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plně zodpovídat za bezpečnost a ochranu zdraví vlastních pracovníků,</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 xml:space="preserve">zajistit odpovídající skládku pro vybouraný materiál, </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 xml:space="preserve">udržovat v prostorách staveniště a na zhotovovaném díle pořádek a čistotu na své náklady a zajistit jejich likvidaci dle zákona č. 125/97 Sb. o odpadech, ve znění pozdějších předpisů, </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 xml:space="preserve">postupovat s odbornou péčí, v souladu se zákonem a touto smlouvou, s nabídkou, s pokyny objednatele a v souladu s jeho zájmy, které jsou zhotoviteli známy nebo které by mu měly být z povahy věci známé, </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 xml:space="preserve">neprodleně informovat objednatele o všech okolnostech, které zjistil při provádění díla, dle této smlouvy nebo i mimo rámec výkonu této činnosti a které mohou mít vliv na zadání anebo změnu pokynů objednatele, a vyžádat si jeho pokyny. Podá-li objednatel zhotoviteli nevhodné, neúplné, neúčelné </w:t>
      </w:r>
      <w:proofErr w:type="gramStart"/>
      <w:r w:rsidRPr="003E1B74">
        <w:rPr>
          <w:rFonts w:ascii="Tahoma" w:hAnsi="Tahoma" w:cs="Tahoma"/>
          <w:sz w:val="18"/>
          <w:szCs w:val="18"/>
        </w:rPr>
        <w:t>pokyny a nebo pokyny</w:t>
      </w:r>
      <w:proofErr w:type="gramEnd"/>
      <w:r w:rsidRPr="003E1B74">
        <w:rPr>
          <w:rFonts w:ascii="Tahoma" w:hAnsi="Tahoma" w:cs="Tahoma"/>
          <w:sz w:val="18"/>
          <w:szCs w:val="18"/>
        </w:rPr>
        <w:t xml:space="preserve"> odporující obecně závazným právním předpisům, je zhotovitel povinen na tyto skutečnosti objednatele bezodkladně ústně a následně do dvou dnů písemně upozornit, a to včetně podání vysvětlení v čem dle názoru zhotovitele nevhodnost, neúplnost, neúčelnost či protiprávnost (určení ustanovení obecně závazného právního předpisu, který je porušován) pokynu objednatele spočívá. Bude-li objednatel na podaných pokynech trvat, je zhotovitel povinen pokračovat ve výkonu těchto činností dle původních pokynů objednatele a současně písemně požadovat po objednateli, aby setrvání na původních pokynech zhotoviteli písemně potvrdil,</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 xml:space="preserve">odchýlit se od pokynů objednatele jen, je-li to nezbytné v zájmu </w:t>
      </w:r>
      <w:proofErr w:type="gramStart"/>
      <w:r w:rsidRPr="003E1B74">
        <w:rPr>
          <w:rFonts w:ascii="Tahoma" w:hAnsi="Tahoma" w:cs="Tahoma"/>
          <w:sz w:val="18"/>
          <w:szCs w:val="18"/>
        </w:rPr>
        <w:t>objednatele nemůže</w:t>
      </w:r>
      <w:proofErr w:type="gramEnd"/>
      <w:r w:rsidRPr="003E1B74">
        <w:rPr>
          <w:rFonts w:ascii="Tahoma" w:hAnsi="Tahoma" w:cs="Tahoma"/>
          <w:sz w:val="18"/>
          <w:szCs w:val="18"/>
        </w:rPr>
        <w:t>-li včas obdržet jeho souhlas a rozhodnutí nesnese odkladu. O skutečnostech, kdy se zhotovitel odchýlí od písemných pokynů objednatele je zhotovitel povinen objednatele písemně informovat do dvou dnů ode dne, kdy k takovému odchýlení od pokynů objednatele došlo,</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poskytovat plnění dle této smlouvy osobně, tj. prostřednictvím pověřených zaměstnanců; ve výjimečných případech, které je povinen předem projednat s objednatelem, je zhotovitel oprávněn plnění dle této smlouvy poskytovat i prostřednictvím třetí osoby, přičemž v takovém případě odpovídá, jakoby činnost vykonával osobně. Poruší-li povinnost předchozího projednání změny v zastoupení s objednatelem, odpovídá za škodu tím objednateli způsobenou,</w:t>
      </w:r>
    </w:p>
    <w:p w:rsidR="00754FD8" w:rsidRPr="003E1B74" w:rsidRDefault="00754FD8" w:rsidP="00754FD8">
      <w:pPr>
        <w:numPr>
          <w:ilvl w:val="0"/>
          <w:numId w:val="29"/>
        </w:numPr>
        <w:jc w:val="both"/>
        <w:rPr>
          <w:rFonts w:ascii="Tahoma" w:hAnsi="Tahoma" w:cs="Tahoma"/>
          <w:sz w:val="18"/>
          <w:szCs w:val="18"/>
        </w:rPr>
      </w:pPr>
      <w:r w:rsidRPr="003E1B74">
        <w:rPr>
          <w:rFonts w:ascii="Tahoma" w:hAnsi="Tahoma" w:cs="Tahoma"/>
          <w:sz w:val="18"/>
          <w:szCs w:val="18"/>
        </w:rPr>
        <w:t>uzavřít řádné pojištění o odpovědnosti za škodu, které bude krýt případné škody vzniklé při provádění předmětu díla.</w:t>
      </w:r>
    </w:p>
    <w:p w:rsidR="00754FD8" w:rsidRPr="003E1B74" w:rsidRDefault="00754FD8" w:rsidP="00754FD8">
      <w:pPr>
        <w:pStyle w:val="Zkladntext21"/>
        <w:tabs>
          <w:tab w:val="left" w:pos="360"/>
          <w:tab w:val="left" w:pos="700"/>
        </w:tabs>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caps/>
          <w:sz w:val="18"/>
          <w:szCs w:val="18"/>
        </w:rPr>
      </w:pPr>
      <w:r w:rsidRPr="003E1B74">
        <w:rPr>
          <w:rFonts w:ascii="Tahoma" w:hAnsi="Tahoma" w:cs="Tahoma"/>
          <w:b/>
          <w:caps/>
          <w:sz w:val="18"/>
          <w:szCs w:val="18"/>
        </w:rPr>
        <w:t>VIII.</w:t>
      </w:r>
    </w:p>
    <w:p w:rsidR="00754FD8" w:rsidRPr="003E1B74" w:rsidRDefault="00754FD8" w:rsidP="00754FD8">
      <w:pPr>
        <w:pStyle w:val="Zhlav"/>
        <w:shd w:val="pct10" w:color="auto" w:fill="auto"/>
        <w:jc w:val="center"/>
        <w:rPr>
          <w:rFonts w:ascii="Tahoma" w:hAnsi="Tahoma" w:cs="Tahoma"/>
          <w:b/>
          <w:caps/>
          <w:sz w:val="18"/>
          <w:szCs w:val="18"/>
        </w:rPr>
      </w:pPr>
      <w:proofErr w:type="gramStart"/>
      <w:r w:rsidRPr="003E1B74">
        <w:rPr>
          <w:rFonts w:ascii="Tahoma" w:hAnsi="Tahoma" w:cs="Tahoma"/>
          <w:b/>
          <w:caps/>
          <w:sz w:val="18"/>
          <w:szCs w:val="18"/>
        </w:rPr>
        <w:t>STAVEBNÍ  deník</w:t>
      </w:r>
      <w:proofErr w:type="gramEnd"/>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20"/>
        </w:numPr>
        <w:jc w:val="both"/>
        <w:rPr>
          <w:rFonts w:ascii="Tahoma" w:hAnsi="Tahoma" w:cs="Tahoma"/>
          <w:sz w:val="18"/>
          <w:szCs w:val="18"/>
        </w:rPr>
      </w:pPr>
      <w:r w:rsidRPr="003E1B74">
        <w:rPr>
          <w:rFonts w:ascii="Tahoma" w:hAnsi="Tahoma" w:cs="Tahoma"/>
          <w:sz w:val="18"/>
          <w:szCs w:val="18"/>
        </w:rPr>
        <w:t>Zhotovitel je povinen vést ode dne převzetí staveniště stavební a montážní deník o pracích, které provádí. Povinnost vést stavební deník končí dnem, kdy se odstraní vady a nedodělky.</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20"/>
        </w:numPr>
        <w:jc w:val="both"/>
        <w:rPr>
          <w:rFonts w:ascii="Tahoma" w:hAnsi="Tahoma" w:cs="Tahoma"/>
          <w:sz w:val="18"/>
          <w:szCs w:val="18"/>
        </w:rPr>
      </w:pPr>
      <w:r w:rsidRPr="003E1B74">
        <w:rPr>
          <w:rFonts w:ascii="Tahoma" w:hAnsi="Tahoma" w:cs="Tahoma"/>
          <w:sz w:val="18"/>
          <w:szCs w:val="18"/>
        </w:rPr>
        <w:t>Ve stavebním deníku musí být uvedeno mimo jiné:</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název, sídlo, IČ zhotovitele</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název, sídlo, IČ objednatele</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název, sídlo, IČ zpracovatele projektové dokumentace</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 xml:space="preserve">název, sídlo, IČ firmy vykonávající technický dozor investora </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přehled všech provedených zkoušek jakosti</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seznam dokumentace stavby včetně všech změn a doplňků</w:t>
      </w:r>
    </w:p>
    <w:p w:rsidR="00754FD8" w:rsidRPr="003E1B74" w:rsidRDefault="00754FD8" w:rsidP="00754FD8">
      <w:pPr>
        <w:numPr>
          <w:ilvl w:val="0"/>
          <w:numId w:val="24"/>
        </w:numPr>
        <w:ind w:left="750"/>
        <w:jc w:val="both"/>
        <w:rPr>
          <w:rFonts w:ascii="Tahoma" w:hAnsi="Tahoma" w:cs="Tahoma"/>
          <w:sz w:val="18"/>
          <w:szCs w:val="18"/>
        </w:rPr>
      </w:pPr>
      <w:r w:rsidRPr="003E1B74">
        <w:rPr>
          <w:rFonts w:ascii="Tahoma" w:hAnsi="Tahoma" w:cs="Tahoma"/>
          <w:sz w:val="18"/>
          <w:szCs w:val="18"/>
        </w:rPr>
        <w:t>seznam dokladů a úředních opatření týkajících se stavby</w:t>
      </w:r>
    </w:p>
    <w:p w:rsidR="00754FD8" w:rsidRPr="003E1B74" w:rsidRDefault="00754FD8" w:rsidP="00754FD8">
      <w:pPr>
        <w:pStyle w:val="Zkladntext21"/>
        <w:rPr>
          <w:rFonts w:ascii="Tahoma" w:hAnsi="Tahoma" w:cs="Tahoma"/>
          <w:sz w:val="18"/>
          <w:szCs w:val="18"/>
        </w:rPr>
      </w:pPr>
    </w:p>
    <w:p w:rsidR="00754FD8" w:rsidRPr="003E1B74" w:rsidRDefault="00754FD8" w:rsidP="00754FD8">
      <w:pPr>
        <w:numPr>
          <w:ilvl w:val="0"/>
          <w:numId w:val="20"/>
        </w:numPr>
        <w:jc w:val="both"/>
        <w:rPr>
          <w:rFonts w:ascii="Tahoma" w:hAnsi="Tahoma" w:cs="Tahoma"/>
          <w:sz w:val="18"/>
          <w:szCs w:val="18"/>
        </w:rPr>
      </w:pPr>
      <w:r w:rsidRPr="003E1B74">
        <w:rPr>
          <w:rFonts w:ascii="Tahoma" w:hAnsi="Tahoma" w:cs="Tahoma"/>
          <w:sz w:val="18"/>
          <w:szCs w:val="18"/>
        </w:rPr>
        <w:t>Do deníku se zapisují všechny skutečnosti důležité pro plnění smlouvy, údaje o časovém postupu prací a jejich jakosti, zdůvodnění odchylek prováděných prací od projektové dokumentace a údaje potřebné k posouzení prací orgány státní správy.</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20"/>
        </w:numPr>
        <w:jc w:val="both"/>
        <w:rPr>
          <w:rFonts w:ascii="Tahoma" w:hAnsi="Tahoma" w:cs="Tahoma"/>
          <w:sz w:val="18"/>
          <w:szCs w:val="18"/>
        </w:rPr>
      </w:pPr>
      <w:r w:rsidRPr="003E1B74">
        <w:rPr>
          <w:rFonts w:ascii="Tahoma" w:hAnsi="Tahoma" w:cs="Tahoma"/>
          <w:sz w:val="18"/>
          <w:szCs w:val="18"/>
        </w:rPr>
        <w:t>V průběhu pracovní doby musí být deník trvale přístupný.</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20"/>
        </w:numPr>
        <w:jc w:val="both"/>
        <w:rPr>
          <w:rFonts w:ascii="Tahoma" w:hAnsi="Tahoma" w:cs="Tahoma"/>
          <w:sz w:val="18"/>
          <w:szCs w:val="18"/>
        </w:rPr>
      </w:pPr>
      <w:r w:rsidRPr="003E1B74">
        <w:rPr>
          <w:rFonts w:ascii="Tahoma" w:hAnsi="Tahoma" w:cs="Tahoma"/>
          <w:sz w:val="18"/>
          <w:szCs w:val="18"/>
        </w:rPr>
        <w:t>Objednatel je povinen sledovat obsah deníku a připojovat svoje stanovisko k zápisům do třech pracovních dnů.</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20"/>
        </w:numPr>
        <w:jc w:val="both"/>
        <w:rPr>
          <w:rFonts w:ascii="Tahoma" w:hAnsi="Tahoma" w:cs="Tahoma"/>
          <w:sz w:val="18"/>
          <w:szCs w:val="18"/>
        </w:rPr>
      </w:pPr>
      <w:r w:rsidRPr="003E1B74">
        <w:rPr>
          <w:rFonts w:ascii="Tahoma" w:hAnsi="Tahoma" w:cs="Tahoma"/>
          <w:sz w:val="18"/>
          <w:szCs w:val="18"/>
        </w:rPr>
        <w:t>Denní záznamy zapisuje oprávněný pracovník zhotovitele. Do denních záznamů mohou zapisovat potřebné skutečnosti oprávnění zástupci objednatele a zpracovatelé projektové dokumentace. V případě nepříznivých klimatických podmínek potřebných pro zdárné a kvalitní provádění díla je zhotovitel povinen tuto skutečnost zaznamenat do pracovního deníku a nechat odsouhlasit zástupcem objednatele. O takto odsouhlasenou dobu zdržení v provádění díla je možné prodloužit termín jeho dokončení.</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caps/>
          <w:sz w:val="18"/>
          <w:szCs w:val="18"/>
        </w:rPr>
      </w:pPr>
      <w:r w:rsidRPr="003E1B74">
        <w:rPr>
          <w:rFonts w:ascii="Tahoma" w:hAnsi="Tahoma" w:cs="Tahoma"/>
          <w:b/>
          <w:caps/>
          <w:sz w:val="18"/>
          <w:szCs w:val="18"/>
        </w:rPr>
        <w:t>IX.</w:t>
      </w:r>
    </w:p>
    <w:p w:rsidR="00754FD8" w:rsidRPr="003E1B74" w:rsidRDefault="00754FD8" w:rsidP="00754FD8">
      <w:pPr>
        <w:pStyle w:val="Zhlav"/>
        <w:shd w:val="pct10" w:color="auto" w:fill="auto"/>
        <w:jc w:val="center"/>
        <w:rPr>
          <w:rFonts w:ascii="Tahoma" w:hAnsi="Tahoma" w:cs="Tahoma"/>
          <w:b/>
          <w:caps/>
          <w:sz w:val="18"/>
          <w:szCs w:val="18"/>
        </w:rPr>
      </w:pPr>
      <w:r w:rsidRPr="003E1B74">
        <w:rPr>
          <w:rFonts w:ascii="Tahoma" w:hAnsi="Tahoma" w:cs="Tahoma"/>
          <w:b/>
          <w:caps/>
          <w:sz w:val="18"/>
          <w:szCs w:val="18"/>
        </w:rPr>
        <w:t>povinnosti objednatele</w:t>
      </w:r>
    </w:p>
    <w:p w:rsidR="00754FD8" w:rsidRPr="003E1B74" w:rsidRDefault="00754FD8" w:rsidP="00754FD8">
      <w:pPr>
        <w:pStyle w:val="Zhlav"/>
        <w:jc w:val="both"/>
        <w:rPr>
          <w:rFonts w:ascii="Tahoma" w:hAnsi="Tahoma" w:cs="Tahoma"/>
          <w:b/>
          <w:caps/>
          <w:sz w:val="18"/>
          <w:szCs w:val="18"/>
        </w:rPr>
      </w:pPr>
    </w:p>
    <w:p w:rsidR="00754FD8" w:rsidRPr="003E1B74" w:rsidRDefault="00754FD8" w:rsidP="00754FD8">
      <w:pPr>
        <w:jc w:val="both"/>
        <w:rPr>
          <w:rFonts w:ascii="Tahoma" w:hAnsi="Tahoma" w:cs="Tahoma"/>
          <w:sz w:val="18"/>
          <w:szCs w:val="18"/>
        </w:rPr>
      </w:pPr>
      <w:r w:rsidRPr="003E1B74">
        <w:rPr>
          <w:rFonts w:ascii="Tahoma" w:hAnsi="Tahoma" w:cs="Tahoma"/>
          <w:sz w:val="18"/>
          <w:szCs w:val="18"/>
        </w:rPr>
        <w:t xml:space="preserve">       Objednatel je na základě této smlouvy povinen zejména:</w:t>
      </w:r>
    </w:p>
    <w:p w:rsidR="00754FD8" w:rsidRPr="003E1B74" w:rsidRDefault="00754FD8" w:rsidP="00754FD8">
      <w:pPr>
        <w:numPr>
          <w:ilvl w:val="0"/>
          <w:numId w:val="28"/>
        </w:numPr>
        <w:jc w:val="both"/>
        <w:rPr>
          <w:rFonts w:ascii="Tahoma" w:hAnsi="Tahoma" w:cs="Tahoma"/>
          <w:sz w:val="18"/>
          <w:szCs w:val="18"/>
        </w:rPr>
      </w:pPr>
      <w:r w:rsidRPr="003E1B74">
        <w:rPr>
          <w:rFonts w:ascii="Tahoma" w:hAnsi="Tahoma" w:cs="Tahoma"/>
          <w:sz w:val="18"/>
          <w:szCs w:val="18"/>
        </w:rPr>
        <w:t xml:space="preserve">předat zhotoviteli staveniště v dohodnutém termínu a ve stavu, který odpovídá podmínkám smlouvy. </w:t>
      </w:r>
    </w:p>
    <w:p w:rsidR="00754FD8" w:rsidRPr="003E1B74" w:rsidRDefault="00754FD8" w:rsidP="00754FD8">
      <w:pPr>
        <w:numPr>
          <w:ilvl w:val="0"/>
          <w:numId w:val="28"/>
        </w:numPr>
        <w:jc w:val="both"/>
        <w:rPr>
          <w:rFonts w:ascii="Tahoma" w:hAnsi="Tahoma" w:cs="Tahoma"/>
          <w:sz w:val="18"/>
          <w:szCs w:val="18"/>
        </w:rPr>
      </w:pPr>
      <w:r w:rsidRPr="003E1B74">
        <w:rPr>
          <w:rFonts w:ascii="Tahoma" w:hAnsi="Tahoma" w:cs="Tahoma"/>
          <w:sz w:val="18"/>
          <w:szCs w:val="18"/>
        </w:rPr>
        <w:t xml:space="preserve">za řádně poskytnuté plnění dle této smlouvy zaplatit zhotoviteli cenu stanovenou touto smlouvou, </w:t>
      </w:r>
    </w:p>
    <w:p w:rsidR="00754FD8" w:rsidRPr="003E1B74" w:rsidRDefault="00754FD8" w:rsidP="00754FD8">
      <w:pPr>
        <w:numPr>
          <w:ilvl w:val="0"/>
          <w:numId w:val="28"/>
        </w:numPr>
        <w:jc w:val="both"/>
        <w:rPr>
          <w:rFonts w:ascii="Tahoma" w:hAnsi="Tahoma" w:cs="Tahoma"/>
          <w:sz w:val="18"/>
          <w:szCs w:val="18"/>
        </w:rPr>
      </w:pPr>
      <w:r w:rsidRPr="003E1B74">
        <w:rPr>
          <w:rFonts w:ascii="Tahoma" w:hAnsi="Tahoma" w:cs="Tahoma"/>
          <w:sz w:val="18"/>
          <w:szCs w:val="18"/>
        </w:rPr>
        <w:t xml:space="preserve">poskytovat zhotoviteli veškeré informace potřebné k řádnému plnění povinností dle této smlouvy, </w:t>
      </w:r>
    </w:p>
    <w:p w:rsidR="00754FD8" w:rsidRPr="003E1B74" w:rsidRDefault="00754FD8" w:rsidP="00754FD8">
      <w:pPr>
        <w:numPr>
          <w:ilvl w:val="0"/>
          <w:numId w:val="28"/>
        </w:numPr>
        <w:jc w:val="both"/>
        <w:rPr>
          <w:rFonts w:ascii="Tahoma" w:hAnsi="Tahoma" w:cs="Tahoma"/>
          <w:sz w:val="18"/>
          <w:szCs w:val="18"/>
        </w:rPr>
      </w:pPr>
      <w:r w:rsidRPr="003E1B74">
        <w:rPr>
          <w:rFonts w:ascii="Tahoma" w:hAnsi="Tahoma" w:cs="Tahoma"/>
          <w:sz w:val="18"/>
          <w:szCs w:val="18"/>
        </w:rPr>
        <w:t xml:space="preserve">udělit zhotoviteli plnou moc v rozsahu činnosti prováděné jménem objednatele dle této smlouvy. </w:t>
      </w:r>
    </w:p>
    <w:p w:rsidR="00754FD8" w:rsidRPr="003E1B74" w:rsidRDefault="00754FD8" w:rsidP="00754FD8">
      <w:pPr>
        <w:pStyle w:val="Zkladntext21"/>
        <w:ind w:left="284" w:firstLine="142"/>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PROVÁDĚNÍ DÍLA</w:t>
      </w:r>
    </w:p>
    <w:p w:rsidR="00754FD8" w:rsidRPr="003E1B74" w:rsidRDefault="00754FD8" w:rsidP="00754FD8">
      <w:pPr>
        <w:pStyle w:val="Zhlav"/>
        <w:tabs>
          <w:tab w:val="left" w:pos="360"/>
        </w:tabs>
        <w:jc w:val="both"/>
        <w:rPr>
          <w:rFonts w:ascii="Tahoma" w:hAnsi="Tahoma" w:cs="Tahoma"/>
          <w:sz w:val="18"/>
          <w:szCs w:val="18"/>
        </w:rPr>
      </w:pPr>
    </w:p>
    <w:p w:rsidR="00754FD8" w:rsidRPr="003E1B74" w:rsidRDefault="00754FD8" w:rsidP="00754FD8">
      <w:pPr>
        <w:pStyle w:val="Zhlav"/>
        <w:numPr>
          <w:ilvl w:val="0"/>
          <w:numId w:val="25"/>
        </w:numPr>
        <w:jc w:val="both"/>
        <w:rPr>
          <w:rFonts w:ascii="Tahoma" w:hAnsi="Tahoma" w:cs="Tahoma"/>
          <w:sz w:val="18"/>
          <w:szCs w:val="18"/>
        </w:rPr>
      </w:pPr>
      <w:r w:rsidRPr="003E1B74">
        <w:rPr>
          <w:rFonts w:ascii="Tahoma" w:hAnsi="Tahoma" w:cs="Tahoma"/>
          <w:sz w:val="18"/>
          <w:szCs w:val="18"/>
        </w:rPr>
        <w:t>Zhotovitel bude informovat objednatele o stavu rozpracovaného díla na pravidelných poradách – kontrolních dnech, které bude zhotovitel organizovat v místě plnění podle potřeby, nejméně však jedenkrát za čtrnáct dní.</w:t>
      </w:r>
    </w:p>
    <w:p w:rsidR="00754FD8" w:rsidRPr="003E1B74" w:rsidRDefault="00754FD8" w:rsidP="00754FD8">
      <w:pPr>
        <w:pStyle w:val="Zhlav"/>
        <w:tabs>
          <w:tab w:val="left" w:pos="360"/>
        </w:tabs>
        <w:jc w:val="both"/>
        <w:rPr>
          <w:rFonts w:ascii="Tahoma" w:hAnsi="Tahoma" w:cs="Tahoma"/>
          <w:sz w:val="18"/>
          <w:szCs w:val="18"/>
        </w:rPr>
      </w:pPr>
    </w:p>
    <w:p w:rsidR="00754FD8" w:rsidRPr="003E1B74" w:rsidRDefault="00754FD8" w:rsidP="00754FD8">
      <w:pPr>
        <w:pStyle w:val="Zkladntext21"/>
        <w:widowControl/>
        <w:numPr>
          <w:ilvl w:val="0"/>
          <w:numId w:val="25"/>
        </w:numPr>
        <w:tabs>
          <w:tab w:val="left" w:pos="0"/>
          <w:tab w:val="left" w:pos="426"/>
        </w:tabs>
        <w:rPr>
          <w:rFonts w:ascii="Tahoma" w:hAnsi="Tahoma" w:cs="Tahoma"/>
          <w:sz w:val="18"/>
          <w:szCs w:val="18"/>
        </w:rPr>
      </w:pPr>
      <w:r w:rsidRPr="003E1B74">
        <w:rPr>
          <w:rFonts w:ascii="Tahoma" w:hAnsi="Tahoma" w:cs="Tahoma"/>
          <w:sz w:val="18"/>
          <w:szCs w:val="18"/>
        </w:rPr>
        <w:t xml:space="preserve">Zhotovitel se zavazuje vyzvat objednatele ke kontrole všech prací, které mají být zakryty nebo se stanou nepřístupnými, minimálně tři pracovní dny předem. Jestliže se objednatel nedostaví a neprovede kontrolu těchto prací, bude zhotovitel pokračovat v pracích. </w:t>
      </w:r>
    </w:p>
    <w:p w:rsidR="00754FD8" w:rsidRPr="003E1B74" w:rsidRDefault="00754FD8" w:rsidP="00754FD8">
      <w:pPr>
        <w:pStyle w:val="Zkladntext21"/>
        <w:rPr>
          <w:rFonts w:ascii="Tahoma" w:hAnsi="Tahoma" w:cs="Tahoma"/>
          <w:sz w:val="18"/>
          <w:szCs w:val="18"/>
        </w:rPr>
      </w:pPr>
    </w:p>
    <w:p w:rsidR="00754FD8" w:rsidRPr="003E1B74" w:rsidRDefault="00754FD8" w:rsidP="00754FD8">
      <w:pPr>
        <w:pStyle w:val="Zkladntext21"/>
        <w:widowControl/>
        <w:numPr>
          <w:ilvl w:val="0"/>
          <w:numId w:val="25"/>
        </w:numPr>
        <w:tabs>
          <w:tab w:val="left" w:pos="0"/>
          <w:tab w:val="left" w:pos="426"/>
        </w:tabs>
        <w:rPr>
          <w:rFonts w:ascii="Tahoma" w:hAnsi="Tahoma" w:cs="Tahoma"/>
          <w:sz w:val="18"/>
          <w:szCs w:val="18"/>
        </w:rPr>
      </w:pPr>
      <w:r w:rsidRPr="003E1B74">
        <w:rPr>
          <w:rFonts w:ascii="Tahoma" w:hAnsi="Tahoma" w:cs="Tahoma"/>
          <w:sz w:val="18"/>
          <w:szCs w:val="18"/>
        </w:rPr>
        <w:t>Pokud se objednatel nebo jím pověřený zástupce ke kontrole, přes včasné písemné vyzvání bez uvedení důvodů nedostaví, je zhotovitel oprávněn předmětné práce zakrýt.</w:t>
      </w:r>
    </w:p>
    <w:p w:rsidR="00754FD8" w:rsidRPr="003E1B74" w:rsidRDefault="00754FD8" w:rsidP="00754FD8">
      <w:pPr>
        <w:pStyle w:val="Zkladntext21"/>
        <w:rPr>
          <w:rFonts w:ascii="Tahoma" w:hAnsi="Tahoma" w:cs="Tahoma"/>
          <w:sz w:val="18"/>
          <w:szCs w:val="18"/>
        </w:rPr>
      </w:pPr>
    </w:p>
    <w:p w:rsidR="00754FD8" w:rsidRPr="003E1B74" w:rsidRDefault="00754FD8" w:rsidP="00754FD8">
      <w:pPr>
        <w:pStyle w:val="Zkladntext21"/>
        <w:widowControl/>
        <w:numPr>
          <w:ilvl w:val="0"/>
          <w:numId w:val="25"/>
        </w:numPr>
        <w:tabs>
          <w:tab w:val="left" w:pos="0"/>
          <w:tab w:val="left" w:pos="426"/>
        </w:tabs>
        <w:rPr>
          <w:rFonts w:ascii="Tahoma" w:hAnsi="Tahoma" w:cs="Tahoma"/>
          <w:sz w:val="18"/>
          <w:szCs w:val="18"/>
        </w:rPr>
      </w:pPr>
      <w:r w:rsidRPr="003E1B74">
        <w:rPr>
          <w:rFonts w:ascii="Tahoma" w:hAnsi="Tahoma" w:cs="Tahoma"/>
          <w:sz w:val="18"/>
          <w:szCs w:val="18"/>
        </w:rPr>
        <w:t>Jestliže objednatel bude dodatečně požadovat odkrytí těchto prací, je zhotovitel povinen toto odkrytí provést na náklady objednatele. V případě, že se při dodatečné kontrole zjistí, že práce nebyly řádně provedeny, hradí náklady odkrytí zhotovitel.</w:t>
      </w:r>
    </w:p>
    <w:p w:rsidR="00754FD8" w:rsidRPr="003E1B74" w:rsidRDefault="00754FD8" w:rsidP="00754FD8">
      <w:pPr>
        <w:pStyle w:val="Zkladntext21"/>
        <w:rPr>
          <w:rFonts w:ascii="Tahoma" w:hAnsi="Tahoma" w:cs="Tahoma"/>
          <w:sz w:val="18"/>
          <w:szCs w:val="18"/>
        </w:rPr>
      </w:pPr>
    </w:p>
    <w:p w:rsidR="00754FD8" w:rsidRPr="003E1B74" w:rsidRDefault="00754FD8" w:rsidP="00754FD8">
      <w:pPr>
        <w:pStyle w:val="Zkladntext21"/>
        <w:widowControl/>
        <w:numPr>
          <w:ilvl w:val="0"/>
          <w:numId w:val="25"/>
        </w:numPr>
        <w:tabs>
          <w:tab w:val="left" w:pos="0"/>
          <w:tab w:val="left" w:pos="426"/>
        </w:tabs>
        <w:rPr>
          <w:rFonts w:ascii="Tahoma" w:hAnsi="Tahoma" w:cs="Tahoma"/>
          <w:sz w:val="18"/>
          <w:szCs w:val="18"/>
        </w:rPr>
      </w:pPr>
      <w:r w:rsidRPr="003E1B74">
        <w:rPr>
          <w:rFonts w:ascii="Tahoma" w:hAnsi="Tahoma" w:cs="Tahoma"/>
          <w:sz w:val="18"/>
          <w:szCs w:val="18"/>
        </w:rPr>
        <w:t>Zhotovitel odpovídá za to, že veškeré odborné práce vykonávají zaměstnanci zhotovitele nebo subdodavatelů, mající příslušnou kvalifikaci. Doklad o kvalifikaci zaměstnanců je zhotovitel na požádání předložit objednateli.</w:t>
      </w:r>
    </w:p>
    <w:p w:rsidR="00754FD8" w:rsidRPr="003E1B74" w:rsidRDefault="00754FD8" w:rsidP="00754FD8">
      <w:pPr>
        <w:pStyle w:val="Zkladntext21"/>
        <w:tabs>
          <w:tab w:val="left" w:pos="360"/>
        </w:tabs>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XI.</w:t>
      </w:r>
    </w:p>
    <w:p w:rsidR="00754FD8" w:rsidRPr="003E1B74" w:rsidRDefault="00754FD8" w:rsidP="00754FD8">
      <w:pPr>
        <w:pStyle w:val="Zhlav"/>
        <w:shd w:val="pct10" w:color="auto" w:fill="auto"/>
        <w:jc w:val="center"/>
        <w:rPr>
          <w:rFonts w:ascii="Tahoma" w:hAnsi="Tahoma" w:cs="Tahoma"/>
          <w:b/>
          <w:sz w:val="18"/>
          <w:szCs w:val="18"/>
        </w:rPr>
      </w:pPr>
      <w:proofErr w:type="gramStart"/>
      <w:r w:rsidRPr="003E1B74">
        <w:rPr>
          <w:rFonts w:ascii="Tahoma" w:hAnsi="Tahoma" w:cs="Tahoma"/>
          <w:b/>
          <w:sz w:val="18"/>
          <w:szCs w:val="18"/>
        </w:rPr>
        <w:t>UKONČENÍ  A  PŘEDÁNÍ</w:t>
      </w:r>
      <w:proofErr w:type="gramEnd"/>
      <w:r w:rsidRPr="003E1B74">
        <w:rPr>
          <w:rFonts w:ascii="Tahoma" w:hAnsi="Tahoma" w:cs="Tahoma"/>
          <w:b/>
          <w:sz w:val="18"/>
          <w:szCs w:val="18"/>
        </w:rPr>
        <w:t xml:space="preserve"> STAVBY</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sidRPr="003E1B74">
        <w:rPr>
          <w:rFonts w:ascii="Tahoma" w:hAnsi="Tahoma" w:cs="Tahoma"/>
          <w:sz w:val="18"/>
          <w:szCs w:val="18"/>
        </w:rPr>
        <w:t>Dílo je provedeno řádným ukončením a předáním stavby objednateli v souladu s touto smlouvou.</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Pr>
          <w:rFonts w:ascii="Tahoma" w:hAnsi="Tahoma" w:cs="Tahoma"/>
          <w:sz w:val="18"/>
          <w:szCs w:val="18"/>
        </w:rPr>
        <w:t xml:space="preserve">Zhotovitel je povinen </w:t>
      </w:r>
      <w:r w:rsidRPr="003E1B74">
        <w:rPr>
          <w:rFonts w:ascii="Tahoma" w:hAnsi="Tahoma" w:cs="Tahoma"/>
          <w:sz w:val="18"/>
          <w:szCs w:val="18"/>
        </w:rPr>
        <w:t>nejpozději do 10 dnů předem doručit objednat</w:t>
      </w:r>
      <w:r>
        <w:rPr>
          <w:rFonts w:ascii="Tahoma" w:hAnsi="Tahoma" w:cs="Tahoma"/>
          <w:sz w:val="18"/>
          <w:szCs w:val="18"/>
        </w:rPr>
        <w:t xml:space="preserve">eli písemné oznámení, kdy bude </w:t>
      </w:r>
      <w:r w:rsidRPr="003E1B74">
        <w:rPr>
          <w:rFonts w:ascii="Tahoma" w:hAnsi="Tahoma" w:cs="Tahoma"/>
          <w:sz w:val="18"/>
          <w:szCs w:val="18"/>
        </w:rPr>
        <w:t>ukončené dílo připravené k před</w:t>
      </w:r>
      <w:r>
        <w:rPr>
          <w:rFonts w:ascii="Tahoma" w:hAnsi="Tahoma" w:cs="Tahoma"/>
          <w:sz w:val="18"/>
          <w:szCs w:val="18"/>
        </w:rPr>
        <w:t xml:space="preserve">ání a </w:t>
      </w:r>
      <w:r w:rsidRPr="003E1B74">
        <w:rPr>
          <w:rFonts w:ascii="Tahoma" w:hAnsi="Tahoma" w:cs="Tahoma"/>
          <w:sz w:val="18"/>
          <w:szCs w:val="18"/>
        </w:rPr>
        <w:t>převzetí. Objednatel je pak povinen nejpozději do tří dnů od termínu stanoveného zhotovitelem zahájit přejímací řízení a řádně v něm pokračovat.</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sidRPr="003E1B74">
        <w:rPr>
          <w:rFonts w:ascii="Tahoma" w:hAnsi="Tahoma" w:cs="Tahoma"/>
          <w:sz w:val="18"/>
          <w:szCs w:val="18"/>
        </w:rPr>
        <w:t>Zhotovitel je povinen připravit a doložit u přejímacího řízení seznam výrobků a dodávek, na které se vztahuje kratší záruční lhůta, než je stanoveno touto smlouvou.</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sidRPr="003E1B74">
        <w:rPr>
          <w:rFonts w:ascii="Tahoma" w:hAnsi="Tahoma" w:cs="Tahoma"/>
          <w:sz w:val="18"/>
          <w:szCs w:val="18"/>
        </w:rPr>
        <w:t>Dílo je považováno za dokončené, pokud jsou veškeré práce, určené rozsahem díla dle této smlouvy, provedeny řádně v souladu s touto smlouvou a pokud všechny plochy a pozemky tvořící staveniště jsou vyčištěny a upraveny a upraveny, zejména je uspořádaný zbylý materiál a je odstraněn odpad vzniklý při provádění díla.</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sidRPr="003E1B74">
        <w:rPr>
          <w:rFonts w:ascii="Tahoma" w:hAnsi="Tahoma" w:cs="Tahoma"/>
          <w:sz w:val="18"/>
          <w:szCs w:val="18"/>
        </w:rPr>
        <w:t>Objednatel je oprávněn, nikoliv však povinen, převzít i dílo, které vykazuje drobné vady a nedodělky, které samy o sobě ani ve spojení ve spojení s jinými nebrání řádnému a bezpečnému užívání díla. Zhotovitel je povinen odstranit tyto vady a nedodělky v termínu uvedeném v zápisu o předání a převzetí díla. Náklady na odstranění těchto vad a nedodělků nese zhotovitel, nedohodnou-li se smluvní strany jinak.</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sidRPr="003E1B74">
        <w:rPr>
          <w:rFonts w:ascii="Tahoma" w:hAnsi="Tahoma" w:cs="Tahoma"/>
          <w:sz w:val="18"/>
          <w:szCs w:val="18"/>
        </w:rPr>
        <w:t>O průběhu přejímacího řízení sepíší obě strany zápis, ve kterém bude mimo jiné uveden i soupis případných vad a nedodělků s uvedením termínu jejich odstranění. Pokud objednatel odmítne dílo převzít, je povinen uvést do zápisu svoje důvody. V případě, že je objednatelem přebíráno dokončené dílo, skutečnost, že dílo je dokončeno co do množství jakosti, kompletnosti a schopnosti trvalého užívání, prokazuje zhotovitel a za tím účelem předkládá nezbytné písemné doklady objednateli. Zhotovitel doloží objednateli před zahájením přejímací řízení dokumentaci skutečného provedení díla, stavební deník, veškerá osvědčení o zkouškách a certifikaci použitých materiálů a výrobků, revizní zprávy zařízení kompletovaných do díla. Dokumentaci „skutečného provedení díla“ je povinen zhotovitel předat ve třech vyhotoveních objednateli při předání díla. V případě, že nedojde k předložení a předání objednateli shora uvedených dokladů nejpozději při přejímacím řízení, nepovažuje se dílo za řádně předané.</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numPr>
          <w:ilvl w:val="0"/>
          <w:numId w:val="21"/>
        </w:numPr>
        <w:jc w:val="both"/>
        <w:rPr>
          <w:rFonts w:ascii="Tahoma" w:hAnsi="Tahoma" w:cs="Tahoma"/>
          <w:sz w:val="18"/>
          <w:szCs w:val="18"/>
        </w:rPr>
      </w:pPr>
      <w:r w:rsidRPr="003E1B74">
        <w:rPr>
          <w:rFonts w:ascii="Tahoma" w:hAnsi="Tahoma" w:cs="Tahoma"/>
          <w:sz w:val="18"/>
          <w:szCs w:val="18"/>
        </w:rPr>
        <w:t>Vadou se pro účely této smlouvy rozumí odchylka v kvalitě, rozsahu nebo parametrech díla, vyžadovaných touto smlouvou. Nedodělkem se rozumí ne</w:t>
      </w:r>
      <w:r>
        <w:rPr>
          <w:rFonts w:ascii="Tahoma" w:hAnsi="Tahoma" w:cs="Tahoma"/>
          <w:sz w:val="18"/>
          <w:szCs w:val="18"/>
        </w:rPr>
        <w:t>provedení díla v celém rozsahu</w:t>
      </w:r>
      <w:r w:rsidRPr="003E1B74">
        <w:rPr>
          <w:rFonts w:ascii="Tahoma" w:hAnsi="Tahoma" w:cs="Tahoma"/>
          <w:sz w:val="18"/>
          <w:szCs w:val="18"/>
        </w:rPr>
        <w:t xml:space="preserve"> předpokládaném touto smlouvou.</w:t>
      </w:r>
    </w:p>
    <w:p w:rsidR="00754FD8" w:rsidRDefault="00754FD8" w:rsidP="00754FD8">
      <w:pPr>
        <w:pStyle w:val="Zhlav"/>
        <w:jc w:val="both"/>
        <w:rPr>
          <w:rFonts w:ascii="Tahoma" w:hAnsi="Tahoma" w:cs="Tahoma"/>
          <w:sz w:val="18"/>
          <w:szCs w:val="18"/>
        </w:rPr>
      </w:pPr>
    </w:p>
    <w:p w:rsidR="00754FD8" w:rsidRPr="003E1B74" w:rsidRDefault="00754FD8" w:rsidP="00754FD8">
      <w:pPr>
        <w:pStyle w:val="Zhlav"/>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XII.</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ZÁRUČNÍ DOBA – ZODPOVĚDNOST ZA VADY</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numPr>
          <w:ilvl w:val="0"/>
          <w:numId w:val="9"/>
        </w:numPr>
        <w:tabs>
          <w:tab w:val="left" w:pos="360"/>
        </w:tabs>
        <w:ind w:left="340" w:hanging="340"/>
        <w:jc w:val="both"/>
        <w:rPr>
          <w:rFonts w:ascii="Tahoma" w:hAnsi="Tahoma" w:cs="Tahoma"/>
          <w:sz w:val="18"/>
          <w:szCs w:val="18"/>
        </w:rPr>
      </w:pPr>
      <w:r w:rsidRPr="003E1B74">
        <w:rPr>
          <w:rFonts w:ascii="Tahoma" w:hAnsi="Tahoma" w:cs="Tahoma"/>
          <w:sz w:val="18"/>
          <w:szCs w:val="18"/>
        </w:rPr>
        <w:t xml:space="preserve">Zhotovitel odpovídá za to, že dílo je provedeno v souladu s podmínkami stanovenými touto smlouvou. </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9"/>
        </w:numPr>
        <w:tabs>
          <w:tab w:val="left" w:pos="360"/>
        </w:tabs>
        <w:ind w:left="340" w:hanging="340"/>
        <w:jc w:val="both"/>
        <w:rPr>
          <w:rFonts w:ascii="Tahoma" w:hAnsi="Tahoma" w:cs="Tahoma"/>
          <w:sz w:val="18"/>
          <w:szCs w:val="18"/>
        </w:rPr>
      </w:pPr>
      <w:r w:rsidRPr="003E1B74">
        <w:rPr>
          <w:rFonts w:ascii="Tahoma" w:hAnsi="Tahoma" w:cs="Tahoma"/>
          <w:sz w:val="18"/>
          <w:szCs w:val="18"/>
        </w:rPr>
        <w:t>Zhotovitel neodpovídá za vady díla, které byly způsobeny použitím podkladů a věcí poskytnutých objednatelem a zhotovitel, ani při vynaložení veškeré odborné péče, nemohl zjistit jejich nevhodnost, anebo na ně upozornil objednatele, a ten na jejich použití trval.</w:t>
      </w:r>
    </w:p>
    <w:p w:rsidR="00754FD8" w:rsidRPr="003E1B74" w:rsidRDefault="00754FD8" w:rsidP="00754FD8">
      <w:pPr>
        <w:tabs>
          <w:tab w:val="left" w:pos="700"/>
        </w:tabs>
        <w:jc w:val="both"/>
        <w:rPr>
          <w:rFonts w:ascii="Tahoma" w:hAnsi="Tahoma" w:cs="Tahoma"/>
          <w:sz w:val="18"/>
          <w:szCs w:val="18"/>
        </w:rPr>
      </w:pPr>
    </w:p>
    <w:p w:rsidR="00754FD8" w:rsidRPr="003E1B74" w:rsidRDefault="00754FD8" w:rsidP="00754FD8">
      <w:pPr>
        <w:numPr>
          <w:ilvl w:val="0"/>
          <w:numId w:val="10"/>
        </w:numPr>
        <w:tabs>
          <w:tab w:val="left" w:pos="360"/>
          <w:tab w:val="left" w:pos="700"/>
        </w:tabs>
        <w:jc w:val="both"/>
        <w:rPr>
          <w:rFonts w:ascii="Tahoma" w:hAnsi="Tahoma" w:cs="Tahoma"/>
          <w:sz w:val="18"/>
          <w:szCs w:val="18"/>
        </w:rPr>
      </w:pPr>
      <w:r w:rsidRPr="003E1B74">
        <w:rPr>
          <w:rFonts w:ascii="Tahoma" w:hAnsi="Tahoma" w:cs="Tahoma"/>
          <w:sz w:val="18"/>
          <w:szCs w:val="18"/>
        </w:rPr>
        <w:t xml:space="preserve">Objednatel je povinen vady díla písemně reklamovat u zhotovitele bez zbytečného odkladu po jejich zjištění. V reklamaci musí být vady popsány a uvedeno, jak se projevují. </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11"/>
        </w:numPr>
        <w:tabs>
          <w:tab w:val="left" w:pos="360"/>
        </w:tabs>
        <w:jc w:val="both"/>
        <w:rPr>
          <w:rFonts w:ascii="Tahoma" w:hAnsi="Tahoma" w:cs="Tahoma"/>
          <w:sz w:val="18"/>
          <w:szCs w:val="18"/>
        </w:rPr>
      </w:pPr>
      <w:r w:rsidRPr="003E1B74">
        <w:rPr>
          <w:rFonts w:ascii="Tahoma" w:hAnsi="Tahoma" w:cs="Tahoma"/>
          <w:sz w:val="18"/>
          <w:szCs w:val="18"/>
        </w:rPr>
        <w:t xml:space="preserve">Zhotovitel je povinen nejpozději </w:t>
      </w:r>
      <w:proofErr w:type="gramStart"/>
      <w:r w:rsidRPr="003E1B74">
        <w:rPr>
          <w:rFonts w:ascii="Tahoma" w:hAnsi="Tahoma" w:cs="Tahoma"/>
          <w:sz w:val="18"/>
          <w:szCs w:val="18"/>
        </w:rPr>
        <w:t>do 5-ti</w:t>
      </w:r>
      <w:proofErr w:type="gramEnd"/>
      <w:r w:rsidRPr="003E1B74">
        <w:rPr>
          <w:rFonts w:ascii="Tahoma" w:hAnsi="Tahoma" w:cs="Tahoma"/>
          <w:sz w:val="18"/>
          <w:szCs w:val="18"/>
        </w:rPr>
        <w:t xml:space="preserve"> dnů po obdržení reklamace sdělit objednateli, v jakém termínu začne s odstraňováním vady. Tato doba však nesmí být delší než 10 dnů od obdržení reklamace. Současně zhotovitel písemně navrhne objednateli, v jakém termínu vady odstraní. Tato doba však nesmí být delší, než je pro odstranění konkrétní vady technicky nezbytné. </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1"/>
        </w:numPr>
        <w:tabs>
          <w:tab w:val="left" w:pos="360"/>
        </w:tabs>
        <w:jc w:val="both"/>
        <w:rPr>
          <w:rFonts w:ascii="Tahoma" w:hAnsi="Tahoma" w:cs="Tahoma"/>
          <w:sz w:val="18"/>
          <w:szCs w:val="18"/>
        </w:rPr>
      </w:pPr>
      <w:r w:rsidRPr="003E1B74">
        <w:rPr>
          <w:rFonts w:ascii="Tahoma" w:hAnsi="Tahoma" w:cs="Tahoma"/>
          <w:sz w:val="18"/>
          <w:szCs w:val="18"/>
        </w:rPr>
        <w:t>Nezačne-li zhotovitel s odstraňováním reklamované vady v termínu uvedeném v odst. 4 tohoto článku, je objednatel oprávněn nechat reklamovanou vadu odstranit jinou způsobilou právnickou nebo fyzickou osobu, a to na náklady zhotovitele.</w:t>
      </w:r>
    </w:p>
    <w:p w:rsidR="00754FD8" w:rsidRPr="003E1B74" w:rsidRDefault="00754FD8" w:rsidP="00754FD8">
      <w:pPr>
        <w:pStyle w:val="Zkladntext21"/>
        <w:numPr>
          <w:ilvl w:val="12"/>
          <w:numId w:val="0"/>
        </w:numPr>
        <w:rPr>
          <w:rFonts w:ascii="Tahoma" w:hAnsi="Tahoma" w:cs="Tahoma"/>
          <w:sz w:val="18"/>
          <w:szCs w:val="18"/>
        </w:rPr>
      </w:pPr>
    </w:p>
    <w:p w:rsidR="00754FD8" w:rsidRPr="003E1B74" w:rsidRDefault="00754FD8" w:rsidP="00754FD8">
      <w:pPr>
        <w:numPr>
          <w:ilvl w:val="0"/>
          <w:numId w:val="11"/>
        </w:numPr>
        <w:tabs>
          <w:tab w:val="left" w:pos="360"/>
        </w:tabs>
        <w:jc w:val="both"/>
        <w:rPr>
          <w:rFonts w:ascii="Tahoma" w:hAnsi="Tahoma" w:cs="Tahoma"/>
          <w:sz w:val="18"/>
          <w:szCs w:val="18"/>
        </w:rPr>
      </w:pPr>
      <w:r w:rsidRPr="003E1B74">
        <w:rPr>
          <w:rFonts w:ascii="Tahoma" w:hAnsi="Tahoma" w:cs="Tahoma"/>
          <w:sz w:val="18"/>
          <w:szCs w:val="18"/>
        </w:rPr>
        <w:t xml:space="preserve">Dojde-li v důsledku vadného provedení díla v průběhu realizace stavby k navýšení investičních nákladů stavby, hradí tyto náklady zhotovitel. </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11"/>
        </w:numPr>
        <w:tabs>
          <w:tab w:val="left" w:pos="360"/>
        </w:tabs>
        <w:jc w:val="both"/>
        <w:rPr>
          <w:rFonts w:ascii="Tahoma" w:hAnsi="Tahoma" w:cs="Tahoma"/>
          <w:sz w:val="18"/>
          <w:szCs w:val="18"/>
        </w:rPr>
      </w:pPr>
      <w:r w:rsidRPr="003E1B74">
        <w:rPr>
          <w:rFonts w:ascii="Tahoma" w:hAnsi="Tahoma" w:cs="Tahoma"/>
          <w:sz w:val="18"/>
          <w:szCs w:val="18"/>
        </w:rPr>
        <w:t>Zhotovitel ručí za technologie a materiály navržené v projektové dokumentaci a plně odpovídá za škodu z tohoto titulu objednateli způsobenou např. v důsledku vady provedené stavby nebo její části.</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11"/>
        </w:numPr>
        <w:tabs>
          <w:tab w:val="left" w:pos="360"/>
        </w:tabs>
        <w:jc w:val="both"/>
        <w:rPr>
          <w:rFonts w:ascii="Tahoma" w:hAnsi="Tahoma" w:cs="Tahoma"/>
          <w:sz w:val="18"/>
          <w:szCs w:val="18"/>
        </w:rPr>
      </w:pPr>
      <w:r w:rsidRPr="003E1B74">
        <w:rPr>
          <w:rFonts w:ascii="Tahoma" w:hAnsi="Tahoma" w:cs="Tahoma"/>
          <w:b/>
          <w:sz w:val="18"/>
          <w:szCs w:val="18"/>
        </w:rPr>
        <w:t xml:space="preserve">Záruční doba je </w:t>
      </w:r>
      <w:r>
        <w:rPr>
          <w:rFonts w:ascii="Tahoma" w:hAnsi="Tahoma" w:cs="Tahoma"/>
          <w:b/>
          <w:sz w:val="18"/>
          <w:szCs w:val="18"/>
        </w:rPr>
        <w:t>60 měsíců</w:t>
      </w:r>
      <w:r w:rsidRPr="003E1B74">
        <w:rPr>
          <w:rFonts w:ascii="Tahoma" w:hAnsi="Tahoma" w:cs="Tahoma"/>
          <w:b/>
          <w:sz w:val="18"/>
          <w:szCs w:val="18"/>
        </w:rPr>
        <w:t xml:space="preserve"> (</w:t>
      </w:r>
      <w:proofErr w:type="gramStart"/>
      <w:r w:rsidRPr="003E1B74">
        <w:rPr>
          <w:rFonts w:ascii="Tahoma" w:hAnsi="Tahoma" w:cs="Tahoma"/>
          <w:b/>
          <w:sz w:val="18"/>
          <w:szCs w:val="18"/>
        </w:rPr>
        <w:t xml:space="preserve">slovy </w:t>
      </w:r>
      <w:r>
        <w:rPr>
          <w:rFonts w:ascii="Tahoma" w:hAnsi="Tahoma" w:cs="Tahoma"/>
          <w:b/>
          <w:sz w:val="18"/>
          <w:szCs w:val="18"/>
        </w:rPr>
        <w:t xml:space="preserve"> šedesát</w:t>
      </w:r>
      <w:proofErr w:type="gramEnd"/>
      <w:r>
        <w:rPr>
          <w:rFonts w:ascii="Tahoma" w:hAnsi="Tahoma" w:cs="Tahoma"/>
          <w:b/>
          <w:sz w:val="18"/>
          <w:szCs w:val="18"/>
        </w:rPr>
        <w:t xml:space="preserve">  </w:t>
      </w:r>
      <w:r w:rsidRPr="003E1B74">
        <w:rPr>
          <w:rFonts w:ascii="Tahoma" w:hAnsi="Tahoma" w:cs="Tahoma"/>
          <w:b/>
          <w:sz w:val="18"/>
          <w:szCs w:val="18"/>
        </w:rPr>
        <w:t>měsíců)</w:t>
      </w:r>
      <w:r w:rsidRPr="003E1B74">
        <w:rPr>
          <w:rFonts w:ascii="Tahoma" w:hAnsi="Tahoma" w:cs="Tahoma"/>
          <w:sz w:val="18"/>
          <w:szCs w:val="18"/>
        </w:rPr>
        <w:t xml:space="preserve"> a začíná běžet ode dne odevzdání díla objednateli. Tato záruční doba se nevztahuje na dodávky zařízení, na které jejich výrobci poskytují záruční dobu kratší. Na toto zařízení poskytne zhotovitel záruční dobu dle záručních listů jednotlivých výrobců. Záruční doba začíná běžet ode dne odevzdání díla objednateli. Při odevzdání díla předá zhotovitel seznam zařízení, u kterých je záruční doba kratší než </w:t>
      </w:r>
      <w:r>
        <w:rPr>
          <w:rFonts w:ascii="Tahoma" w:hAnsi="Tahoma" w:cs="Tahoma"/>
          <w:sz w:val="18"/>
          <w:szCs w:val="18"/>
        </w:rPr>
        <w:t xml:space="preserve">60 </w:t>
      </w:r>
      <w:r w:rsidRPr="003E1B74">
        <w:rPr>
          <w:rFonts w:ascii="Tahoma" w:hAnsi="Tahoma" w:cs="Tahoma"/>
          <w:sz w:val="18"/>
          <w:szCs w:val="18"/>
        </w:rPr>
        <w:t>měsíců</w:t>
      </w:r>
      <w:r>
        <w:rPr>
          <w:rFonts w:ascii="Tahoma" w:hAnsi="Tahoma" w:cs="Tahoma"/>
          <w:sz w:val="18"/>
          <w:szCs w:val="18"/>
        </w:rPr>
        <w:t>.</w:t>
      </w:r>
    </w:p>
    <w:p w:rsidR="00754FD8" w:rsidRPr="003E1B74" w:rsidRDefault="00754FD8" w:rsidP="00754FD8">
      <w:pPr>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XIII.</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SANKČNÍ UJEDNÁNÍ</w:t>
      </w:r>
    </w:p>
    <w:p w:rsidR="00754FD8" w:rsidRPr="003E1B74" w:rsidRDefault="00754FD8" w:rsidP="00754FD8">
      <w:pPr>
        <w:pStyle w:val="Zhlav"/>
        <w:jc w:val="both"/>
        <w:rPr>
          <w:rFonts w:ascii="Tahoma" w:hAnsi="Tahoma" w:cs="Tahoma"/>
          <w:sz w:val="18"/>
          <w:szCs w:val="18"/>
        </w:rPr>
      </w:pPr>
    </w:p>
    <w:p w:rsidR="00754FD8" w:rsidRDefault="00754FD8" w:rsidP="00754FD8">
      <w:pPr>
        <w:numPr>
          <w:ilvl w:val="0"/>
          <w:numId w:val="36"/>
        </w:numPr>
        <w:tabs>
          <w:tab w:val="left" w:pos="360"/>
        </w:tabs>
        <w:jc w:val="both"/>
        <w:rPr>
          <w:rFonts w:ascii="Tahoma" w:hAnsi="Tahoma" w:cs="Tahoma"/>
          <w:sz w:val="18"/>
          <w:szCs w:val="18"/>
        </w:rPr>
      </w:pPr>
      <w:r>
        <w:rPr>
          <w:rFonts w:ascii="Tahoma" w:hAnsi="Tahoma" w:cs="Tahoma"/>
          <w:sz w:val="18"/>
          <w:szCs w:val="18"/>
        </w:rPr>
        <w:t>Pokud bude Z</w:t>
      </w:r>
      <w:r w:rsidRPr="00D74315">
        <w:rPr>
          <w:rFonts w:ascii="Tahoma" w:hAnsi="Tahoma" w:cs="Tahoma"/>
          <w:sz w:val="18"/>
          <w:szCs w:val="18"/>
        </w:rPr>
        <w:t>hotovitel v prodlení s dokončením díla dle termínu uvedeného v čl. III. této smlouvy, je</w:t>
      </w:r>
      <w:r>
        <w:rPr>
          <w:rFonts w:ascii="Tahoma" w:hAnsi="Tahoma" w:cs="Tahoma"/>
          <w:sz w:val="18"/>
          <w:szCs w:val="18"/>
        </w:rPr>
        <w:t xml:space="preserve"> povinen zaplatit O</w:t>
      </w:r>
      <w:r w:rsidRPr="00D74315">
        <w:rPr>
          <w:rFonts w:ascii="Tahoma" w:hAnsi="Tahoma" w:cs="Tahoma"/>
          <w:sz w:val="18"/>
          <w:szCs w:val="18"/>
        </w:rPr>
        <w:t>bjednateli smluvní pokutu ve výši 10 % z ceny díla uvedené v čl. IV. této smlouvy.</w:t>
      </w:r>
    </w:p>
    <w:p w:rsidR="00754FD8" w:rsidRPr="00D74315" w:rsidRDefault="00754FD8" w:rsidP="00754FD8">
      <w:pPr>
        <w:tabs>
          <w:tab w:val="left" w:pos="360"/>
        </w:tabs>
        <w:ind w:left="360"/>
        <w:jc w:val="both"/>
        <w:rPr>
          <w:rFonts w:ascii="Tahoma" w:hAnsi="Tahoma" w:cs="Tahoma"/>
          <w:sz w:val="18"/>
          <w:szCs w:val="18"/>
        </w:rPr>
      </w:pPr>
    </w:p>
    <w:p w:rsidR="00754FD8" w:rsidRPr="00047F5F" w:rsidRDefault="00754FD8" w:rsidP="00754FD8">
      <w:pPr>
        <w:numPr>
          <w:ilvl w:val="0"/>
          <w:numId w:val="1"/>
        </w:numPr>
        <w:jc w:val="both"/>
        <w:rPr>
          <w:rFonts w:ascii="Tahoma" w:hAnsi="Tahoma"/>
          <w:sz w:val="18"/>
          <w:szCs w:val="18"/>
        </w:rPr>
      </w:pPr>
      <w:r>
        <w:rPr>
          <w:rFonts w:ascii="Tahoma" w:hAnsi="Tahoma"/>
          <w:sz w:val="18"/>
          <w:szCs w:val="18"/>
        </w:rPr>
        <w:lastRenderedPageBreak/>
        <w:t>Nad rámec výše uvedeného, pokud bude Zhotovitel</w:t>
      </w:r>
      <w:r w:rsidR="00A26B0C">
        <w:rPr>
          <w:rFonts w:ascii="Tahoma" w:hAnsi="Tahoma"/>
          <w:sz w:val="18"/>
          <w:szCs w:val="18"/>
        </w:rPr>
        <w:t xml:space="preserve"> v prodlení s dokončením díla a</w:t>
      </w:r>
      <w:r>
        <w:rPr>
          <w:rFonts w:ascii="Tahoma" w:hAnsi="Tahoma"/>
          <w:sz w:val="18"/>
          <w:szCs w:val="18"/>
        </w:rPr>
        <w:t>nebo</w:t>
      </w:r>
      <w:r w:rsidR="00A26B0C">
        <w:rPr>
          <w:rFonts w:ascii="Tahoma" w:hAnsi="Tahoma"/>
          <w:sz w:val="18"/>
          <w:szCs w:val="18"/>
        </w:rPr>
        <w:t xml:space="preserve"> s jednotlivými částmi (etapami</w:t>
      </w:r>
      <w:r>
        <w:rPr>
          <w:rFonts w:ascii="Tahoma" w:hAnsi="Tahoma"/>
          <w:sz w:val="18"/>
          <w:szCs w:val="18"/>
        </w:rPr>
        <w:t>) díla dle termínů uvedených</w:t>
      </w:r>
      <w:r w:rsidR="00F7034E">
        <w:rPr>
          <w:rFonts w:ascii="Tahoma" w:hAnsi="Tahoma"/>
          <w:sz w:val="18"/>
          <w:szCs w:val="18"/>
        </w:rPr>
        <w:t xml:space="preserve"> v harmonogramu prací, který je nedílnou součástí této smlouvy, je povinen zaplatit O</w:t>
      </w:r>
      <w:r>
        <w:rPr>
          <w:rFonts w:ascii="Tahoma" w:hAnsi="Tahoma"/>
          <w:sz w:val="18"/>
          <w:szCs w:val="18"/>
        </w:rPr>
        <w:t>bjednateli smluvní pokutu ve výši 0,2 % z ceny díla uvedené v čl. IV. této smlouvy (nejméně však 5000 Kč) za každý i započatý den prodlení.</w:t>
      </w:r>
    </w:p>
    <w:p w:rsidR="00754FD8" w:rsidRPr="00047F5F" w:rsidRDefault="00754FD8" w:rsidP="00754FD8">
      <w:pPr>
        <w:numPr>
          <w:ilvl w:val="12"/>
          <w:numId w:val="0"/>
        </w:numPr>
        <w:jc w:val="both"/>
        <w:rPr>
          <w:rFonts w:ascii="Tahoma" w:hAnsi="Tahoma" w:cs="Tahoma"/>
          <w:sz w:val="18"/>
          <w:szCs w:val="18"/>
        </w:rPr>
      </w:pPr>
    </w:p>
    <w:p w:rsidR="00754FD8" w:rsidRPr="00047F5F" w:rsidRDefault="00754FD8" w:rsidP="00754FD8">
      <w:pPr>
        <w:numPr>
          <w:ilvl w:val="0"/>
          <w:numId w:val="1"/>
        </w:numPr>
        <w:jc w:val="both"/>
        <w:rPr>
          <w:rFonts w:ascii="Tahoma" w:hAnsi="Tahoma"/>
          <w:sz w:val="18"/>
          <w:szCs w:val="18"/>
        </w:rPr>
      </w:pPr>
      <w:r>
        <w:rPr>
          <w:rFonts w:ascii="Tahoma" w:hAnsi="Tahoma"/>
          <w:sz w:val="18"/>
          <w:szCs w:val="18"/>
        </w:rPr>
        <w:t>V případě prodlení Zhotovitele se započetím odstraňování vytčené vady (termíny jsou uvedeny v čl. XII. Této smlouvy), je povinen zaplatit Objednateli smluvní pokutu ve výši 0,1 % z ceny uvedené v čl. IV. této smlouvy (nejméně však 3 000 Kč) za každý i započatý den prodlení.</w:t>
      </w:r>
      <w:r w:rsidRPr="00047F5F">
        <w:rPr>
          <w:rFonts w:ascii="Tahoma" w:hAnsi="Tahoma"/>
          <w:sz w:val="18"/>
          <w:szCs w:val="18"/>
        </w:rPr>
        <w:t xml:space="preserve"> </w:t>
      </w:r>
    </w:p>
    <w:p w:rsidR="00754FD8" w:rsidRPr="00047F5F" w:rsidRDefault="00754FD8" w:rsidP="00754FD8">
      <w:pPr>
        <w:tabs>
          <w:tab w:val="left" w:pos="360"/>
        </w:tabs>
        <w:jc w:val="both"/>
        <w:rPr>
          <w:rFonts w:ascii="Tahoma" w:hAnsi="Tahoma" w:cs="Tahoma"/>
          <w:sz w:val="18"/>
          <w:szCs w:val="18"/>
        </w:rPr>
      </w:pPr>
    </w:p>
    <w:p w:rsidR="00754FD8" w:rsidRPr="00047F5F" w:rsidRDefault="00754FD8" w:rsidP="00754FD8">
      <w:pPr>
        <w:numPr>
          <w:ilvl w:val="0"/>
          <w:numId w:val="1"/>
        </w:numPr>
        <w:ind w:left="340" w:hanging="340"/>
        <w:jc w:val="both"/>
        <w:rPr>
          <w:rFonts w:ascii="Tahoma" w:hAnsi="Tahoma"/>
          <w:sz w:val="18"/>
          <w:szCs w:val="18"/>
        </w:rPr>
      </w:pPr>
      <w:r w:rsidRPr="00047F5F">
        <w:rPr>
          <w:rFonts w:ascii="Tahoma" w:hAnsi="Tahoma"/>
          <w:sz w:val="18"/>
          <w:szCs w:val="18"/>
        </w:rPr>
        <w:t xml:space="preserve">V případě </w:t>
      </w:r>
      <w:r w:rsidR="00BC0907">
        <w:rPr>
          <w:rFonts w:ascii="Tahoma" w:hAnsi="Tahoma"/>
          <w:sz w:val="18"/>
          <w:szCs w:val="18"/>
        </w:rPr>
        <w:t>prodlení Zhotovitele s odstraněním</w:t>
      </w:r>
      <w:r>
        <w:rPr>
          <w:rFonts w:ascii="Tahoma" w:hAnsi="Tahoma"/>
          <w:sz w:val="18"/>
          <w:szCs w:val="18"/>
        </w:rPr>
        <w:t xml:space="preserve"> </w:t>
      </w:r>
      <w:r w:rsidRPr="00047F5F">
        <w:rPr>
          <w:rFonts w:ascii="Tahoma" w:hAnsi="Tahoma"/>
          <w:sz w:val="18"/>
          <w:szCs w:val="18"/>
        </w:rPr>
        <w:t>porušení povinnosti zhotovitele stanovené v ustanovení čl. X</w:t>
      </w:r>
      <w:r w:rsidR="00BC0907">
        <w:rPr>
          <w:rFonts w:ascii="Tahoma" w:hAnsi="Tahoma"/>
          <w:sz w:val="18"/>
          <w:szCs w:val="18"/>
        </w:rPr>
        <w:t>II</w:t>
      </w:r>
      <w:r w:rsidRPr="00047F5F">
        <w:rPr>
          <w:rFonts w:ascii="Tahoma" w:hAnsi="Tahoma"/>
          <w:sz w:val="18"/>
          <w:szCs w:val="18"/>
        </w:rPr>
        <w:t>. odst. 3 je objednatel oprávněn po zhotoviteli požadovat zap</w:t>
      </w:r>
      <w:r>
        <w:rPr>
          <w:rFonts w:ascii="Tahoma" w:hAnsi="Tahoma"/>
          <w:sz w:val="18"/>
          <w:szCs w:val="18"/>
        </w:rPr>
        <w:t>lacení smluvní pokuty ve výši 1 5</w:t>
      </w:r>
      <w:r w:rsidRPr="00047F5F">
        <w:rPr>
          <w:rFonts w:ascii="Tahoma" w:hAnsi="Tahoma"/>
          <w:sz w:val="18"/>
          <w:szCs w:val="18"/>
        </w:rPr>
        <w:t>0</w:t>
      </w:r>
      <w:r>
        <w:rPr>
          <w:rFonts w:ascii="Tahoma" w:hAnsi="Tahoma"/>
          <w:sz w:val="18"/>
          <w:szCs w:val="18"/>
        </w:rPr>
        <w:t>0</w:t>
      </w:r>
      <w:r w:rsidRPr="00047F5F">
        <w:rPr>
          <w:rFonts w:ascii="Tahoma" w:hAnsi="Tahoma"/>
          <w:sz w:val="18"/>
          <w:szCs w:val="18"/>
        </w:rPr>
        <w:t>,-- Kč za každé porušení takové povinnosti.</w:t>
      </w:r>
    </w:p>
    <w:p w:rsidR="00754FD8" w:rsidRPr="00047F5F" w:rsidRDefault="00754FD8" w:rsidP="00754FD8">
      <w:pPr>
        <w:jc w:val="both"/>
        <w:rPr>
          <w:rFonts w:ascii="Tahoma" w:hAnsi="Tahoma" w:cs="Tahoma"/>
          <w:sz w:val="18"/>
          <w:szCs w:val="18"/>
        </w:rPr>
      </w:pPr>
    </w:p>
    <w:p w:rsidR="00754FD8" w:rsidRPr="00047F5F" w:rsidRDefault="00754FD8" w:rsidP="00754FD8">
      <w:pPr>
        <w:numPr>
          <w:ilvl w:val="0"/>
          <w:numId w:val="1"/>
        </w:numPr>
        <w:ind w:left="340" w:hanging="340"/>
        <w:jc w:val="both"/>
        <w:rPr>
          <w:rFonts w:ascii="Tahoma" w:hAnsi="Tahoma"/>
          <w:sz w:val="18"/>
          <w:szCs w:val="18"/>
        </w:rPr>
      </w:pPr>
      <w:r>
        <w:rPr>
          <w:rFonts w:ascii="Tahoma" w:hAnsi="Tahoma"/>
          <w:sz w:val="18"/>
          <w:szCs w:val="18"/>
        </w:rPr>
        <w:t>V případě prodlení Zhotovitele s úhradou jakékoli částky dle této smlouvy je povinen zaplatit Objednateli smluvní pokutu ve výši 0,1 % z dlužné částky za každý den z prodlení.</w:t>
      </w:r>
      <w:r w:rsidRPr="00047F5F">
        <w:rPr>
          <w:rFonts w:ascii="Tahoma" w:hAnsi="Tahoma"/>
          <w:sz w:val="18"/>
          <w:szCs w:val="18"/>
        </w:rPr>
        <w:t xml:space="preserve"> </w:t>
      </w:r>
    </w:p>
    <w:p w:rsidR="00754FD8" w:rsidRPr="00047F5F" w:rsidRDefault="00754FD8" w:rsidP="00754FD8">
      <w:pPr>
        <w:jc w:val="both"/>
        <w:rPr>
          <w:rFonts w:ascii="Tahoma" w:hAnsi="Tahoma" w:cs="Tahoma"/>
          <w:sz w:val="18"/>
          <w:szCs w:val="18"/>
        </w:rPr>
      </w:pPr>
    </w:p>
    <w:p w:rsidR="00754FD8" w:rsidRDefault="00754FD8" w:rsidP="00754FD8">
      <w:pPr>
        <w:numPr>
          <w:ilvl w:val="0"/>
          <w:numId w:val="1"/>
        </w:numPr>
        <w:ind w:left="340" w:hanging="340"/>
        <w:jc w:val="both"/>
        <w:rPr>
          <w:rFonts w:ascii="Tahoma" w:hAnsi="Tahoma"/>
          <w:sz w:val="18"/>
          <w:szCs w:val="18"/>
        </w:rPr>
      </w:pPr>
      <w:r w:rsidRPr="00047F5F">
        <w:rPr>
          <w:rFonts w:ascii="Tahoma" w:hAnsi="Tahoma"/>
          <w:sz w:val="18"/>
          <w:szCs w:val="18"/>
        </w:rPr>
        <w:t xml:space="preserve">Smluvní pokuty </w:t>
      </w:r>
      <w:r>
        <w:rPr>
          <w:rFonts w:ascii="Tahoma" w:hAnsi="Tahoma"/>
          <w:sz w:val="18"/>
          <w:szCs w:val="18"/>
        </w:rPr>
        <w:t>i náhrady škody jsou splatné do 10 dní ode dne odeslání výzvy k úhradě na adresu zhotovitele.</w:t>
      </w:r>
      <w:r w:rsidRPr="00047F5F">
        <w:rPr>
          <w:rFonts w:ascii="Tahoma" w:hAnsi="Tahoma"/>
          <w:sz w:val="18"/>
          <w:szCs w:val="18"/>
        </w:rPr>
        <w:t xml:space="preserve">     </w:t>
      </w:r>
    </w:p>
    <w:p w:rsidR="00754FD8" w:rsidRDefault="00754FD8" w:rsidP="00754FD8">
      <w:pPr>
        <w:pStyle w:val="Odstavecseseznamem"/>
        <w:rPr>
          <w:rFonts w:ascii="Tahoma" w:hAnsi="Tahoma"/>
          <w:sz w:val="18"/>
          <w:szCs w:val="18"/>
        </w:rPr>
      </w:pPr>
    </w:p>
    <w:p w:rsidR="00754FD8" w:rsidRPr="00147EEC" w:rsidRDefault="00754FD8" w:rsidP="00754FD8">
      <w:pPr>
        <w:numPr>
          <w:ilvl w:val="0"/>
          <w:numId w:val="1"/>
        </w:numPr>
        <w:ind w:left="340" w:hanging="340"/>
        <w:jc w:val="both"/>
        <w:rPr>
          <w:rFonts w:ascii="Tahoma" w:hAnsi="Tahoma" w:cs="Tahoma"/>
          <w:sz w:val="18"/>
          <w:szCs w:val="18"/>
        </w:rPr>
      </w:pPr>
      <w:r w:rsidRPr="00147EEC">
        <w:rPr>
          <w:rFonts w:ascii="Tahoma" w:hAnsi="Tahoma" w:cs="Tahoma"/>
          <w:sz w:val="18"/>
          <w:szCs w:val="18"/>
        </w:rPr>
        <w:t xml:space="preserve"> Zaplacením smluvní pokuty není dotčen nárok na náhradu škody v plném rozsahu.</w:t>
      </w:r>
    </w:p>
    <w:p w:rsidR="00754FD8" w:rsidRDefault="00754FD8" w:rsidP="00754FD8">
      <w:pPr>
        <w:jc w:val="both"/>
        <w:rPr>
          <w:rFonts w:ascii="Tahoma" w:hAnsi="Tahoma"/>
          <w:sz w:val="18"/>
          <w:szCs w:val="18"/>
        </w:rPr>
      </w:pPr>
    </w:p>
    <w:p w:rsidR="00754FD8" w:rsidRPr="003E1B74" w:rsidRDefault="00754FD8" w:rsidP="00754FD8">
      <w:pPr>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XIV.</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VYŠŠÍ MOC</w:t>
      </w:r>
    </w:p>
    <w:p w:rsidR="00754FD8" w:rsidRPr="003E1B74" w:rsidRDefault="00754FD8" w:rsidP="00754FD8">
      <w:pPr>
        <w:pStyle w:val="Zhlav"/>
        <w:jc w:val="both"/>
        <w:rPr>
          <w:rFonts w:ascii="Tahoma" w:hAnsi="Tahoma" w:cs="Tahoma"/>
          <w:sz w:val="18"/>
          <w:szCs w:val="18"/>
        </w:rPr>
      </w:pPr>
    </w:p>
    <w:p w:rsidR="00754FD8" w:rsidRPr="003E1B74" w:rsidRDefault="00754FD8" w:rsidP="00754FD8">
      <w:pPr>
        <w:numPr>
          <w:ilvl w:val="0"/>
          <w:numId w:val="12"/>
        </w:numPr>
        <w:tabs>
          <w:tab w:val="left" w:pos="360"/>
        </w:tabs>
        <w:ind w:left="340" w:hanging="340"/>
        <w:jc w:val="both"/>
        <w:rPr>
          <w:rFonts w:ascii="Tahoma" w:hAnsi="Tahoma" w:cs="Tahoma"/>
          <w:sz w:val="18"/>
          <w:szCs w:val="18"/>
        </w:rPr>
      </w:pPr>
      <w:r w:rsidRPr="003E1B74">
        <w:rPr>
          <w:rFonts w:ascii="Tahoma" w:hAnsi="Tahoma" w:cs="Tahoma"/>
          <w:sz w:val="18"/>
          <w:szCs w:val="18"/>
        </w:rPr>
        <w:t xml:space="preserve">Pokud se splnění závazku z této smlouvy stane nemožným v důsledku zásahu vyšší moci, strana, která se na zásah vyšší moci odvolává, požádá druhou stranu o úpravu smlouvy ve vztahu k předmětu, ceně a době plnění. Pokud nedojde k dohodě, má strana, která se na zásah vyšší moci odvolává, právo odstoupit od této smlouvy. </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2"/>
        </w:numPr>
        <w:tabs>
          <w:tab w:val="left" w:pos="360"/>
        </w:tabs>
        <w:ind w:left="340" w:hanging="340"/>
        <w:jc w:val="both"/>
        <w:rPr>
          <w:rFonts w:ascii="Tahoma" w:hAnsi="Tahoma" w:cs="Tahoma"/>
          <w:sz w:val="18"/>
          <w:szCs w:val="18"/>
        </w:rPr>
      </w:pPr>
      <w:r w:rsidRPr="003E1B74">
        <w:rPr>
          <w:rFonts w:ascii="Tahoma" w:hAnsi="Tahoma" w:cs="Tahoma"/>
          <w:sz w:val="18"/>
          <w:szCs w:val="18"/>
        </w:rPr>
        <w:t>Pro účely této smlouvy se za zásahy vyšší moci považují události, které nejsou závislé na vůli smluvních stran, a jejichž škodlivé následky smluvní strany nemohou předvídat a odvrátit. Jedná se např. o válku, mobilizaci, povstání, živelné pohromy apod.</w:t>
      </w:r>
    </w:p>
    <w:p w:rsidR="00754FD8" w:rsidRDefault="00754FD8" w:rsidP="00754FD8">
      <w:pPr>
        <w:jc w:val="both"/>
        <w:rPr>
          <w:rFonts w:ascii="Tahoma" w:hAnsi="Tahoma" w:cs="Tahoma"/>
          <w:sz w:val="18"/>
          <w:szCs w:val="18"/>
        </w:rPr>
      </w:pPr>
    </w:p>
    <w:p w:rsidR="00A26B0C" w:rsidRPr="003E1B74" w:rsidRDefault="00A26B0C" w:rsidP="00754FD8">
      <w:pPr>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caps/>
          <w:sz w:val="18"/>
          <w:szCs w:val="18"/>
        </w:rPr>
      </w:pPr>
      <w:r w:rsidRPr="003E1B74">
        <w:rPr>
          <w:rFonts w:ascii="Tahoma" w:hAnsi="Tahoma" w:cs="Tahoma"/>
          <w:b/>
          <w:caps/>
          <w:sz w:val="18"/>
          <w:szCs w:val="18"/>
        </w:rPr>
        <w:t>XV.</w:t>
      </w:r>
    </w:p>
    <w:p w:rsidR="00754FD8" w:rsidRPr="003E1B74" w:rsidRDefault="00754FD8" w:rsidP="00754FD8">
      <w:pPr>
        <w:pStyle w:val="Zhlav"/>
        <w:shd w:val="pct10" w:color="auto" w:fill="auto"/>
        <w:jc w:val="center"/>
        <w:rPr>
          <w:rFonts w:ascii="Tahoma" w:hAnsi="Tahoma" w:cs="Tahoma"/>
          <w:sz w:val="18"/>
          <w:szCs w:val="18"/>
        </w:rPr>
      </w:pPr>
      <w:r w:rsidRPr="003E1B74">
        <w:rPr>
          <w:rFonts w:ascii="Tahoma" w:hAnsi="Tahoma" w:cs="Tahoma"/>
          <w:b/>
          <w:caps/>
          <w:sz w:val="18"/>
          <w:szCs w:val="18"/>
        </w:rPr>
        <w:t>ODSToupení od smlouvy</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13"/>
        </w:numPr>
        <w:tabs>
          <w:tab w:val="left" w:pos="360"/>
        </w:tabs>
        <w:ind w:left="340" w:hanging="340"/>
        <w:jc w:val="both"/>
        <w:rPr>
          <w:rFonts w:ascii="Tahoma" w:hAnsi="Tahoma" w:cs="Tahoma"/>
          <w:sz w:val="18"/>
          <w:szCs w:val="18"/>
        </w:rPr>
      </w:pPr>
      <w:r w:rsidRPr="003E1B74">
        <w:rPr>
          <w:rFonts w:ascii="Tahoma" w:hAnsi="Tahoma" w:cs="Tahoma"/>
          <w:sz w:val="18"/>
          <w:szCs w:val="18"/>
        </w:rPr>
        <w:t>Kterákoliv ze smluvních stran je oprávněna odstoupit od této smlouvy v případě podstatného porušení smlouvy druhou smluvní stranou.</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numPr>
          <w:ilvl w:val="0"/>
          <w:numId w:val="13"/>
        </w:numPr>
        <w:tabs>
          <w:tab w:val="left" w:pos="360"/>
        </w:tabs>
        <w:ind w:left="340" w:hanging="340"/>
        <w:jc w:val="both"/>
        <w:rPr>
          <w:rFonts w:ascii="Tahoma" w:hAnsi="Tahoma" w:cs="Tahoma"/>
          <w:sz w:val="18"/>
          <w:szCs w:val="18"/>
        </w:rPr>
      </w:pPr>
      <w:r w:rsidRPr="003E1B74">
        <w:rPr>
          <w:rFonts w:ascii="Tahoma" w:hAnsi="Tahoma" w:cs="Tahoma"/>
          <w:sz w:val="18"/>
          <w:szCs w:val="18"/>
        </w:rPr>
        <w:t>Podstatným porušením této smlouvy ze strany zhotovitele se rozumí, zejména opakované porušení povinností zhotovitele stanovených touto smlouvou, i přes písemné upozornění objednatele, a dále případy, kdy:</w:t>
      </w:r>
    </w:p>
    <w:p w:rsidR="00754FD8" w:rsidRPr="003E1B74" w:rsidRDefault="00754FD8" w:rsidP="00754FD8">
      <w:pPr>
        <w:numPr>
          <w:ilvl w:val="0"/>
          <w:numId w:val="30"/>
        </w:numPr>
        <w:jc w:val="both"/>
        <w:rPr>
          <w:rFonts w:ascii="Tahoma" w:hAnsi="Tahoma" w:cs="Tahoma"/>
          <w:sz w:val="18"/>
          <w:szCs w:val="18"/>
        </w:rPr>
      </w:pPr>
      <w:r w:rsidRPr="003E1B74">
        <w:rPr>
          <w:rFonts w:ascii="Tahoma" w:hAnsi="Tahoma" w:cs="Tahoma"/>
          <w:sz w:val="18"/>
          <w:szCs w:val="18"/>
        </w:rPr>
        <w:t xml:space="preserve">na majetek zhotovitele byl podán návrh na prohlášení konkursu či podán návrh na vyrovnání ve smyslu ustanovení zákona č. 328/1991 Sb. – o konkursu a vyrovnání, ve znění pozdějších předpisů, </w:t>
      </w:r>
    </w:p>
    <w:p w:rsidR="00754FD8" w:rsidRPr="003E1B74" w:rsidRDefault="00754FD8" w:rsidP="00754FD8">
      <w:pPr>
        <w:numPr>
          <w:ilvl w:val="0"/>
          <w:numId w:val="30"/>
        </w:numPr>
        <w:jc w:val="both"/>
        <w:rPr>
          <w:rFonts w:ascii="Tahoma" w:hAnsi="Tahoma" w:cs="Tahoma"/>
          <w:sz w:val="18"/>
          <w:szCs w:val="18"/>
        </w:rPr>
      </w:pPr>
      <w:r w:rsidRPr="003E1B74">
        <w:rPr>
          <w:rFonts w:ascii="Tahoma" w:hAnsi="Tahoma" w:cs="Tahoma"/>
          <w:sz w:val="18"/>
          <w:szCs w:val="18"/>
        </w:rPr>
        <w:t>zhotovitel převedl podnik či jeho část, jehož součástí jsou oprávnění a závazky z této smlouvy na třetí osobu,</w:t>
      </w:r>
    </w:p>
    <w:p w:rsidR="00754FD8" w:rsidRPr="003E1B74" w:rsidRDefault="00754FD8" w:rsidP="00754FD8">
      <w:pPr>
        <w:numPr>
          <w:ilvl w:val="0"/>
          <w:numId w:val="30"/>
        </w:numPr>
        <w:jc w:val="both"/>
        <w:rPr>
          <w:rFonts w:ascii="Tahoma" w:hAnsi="Tahoma" w:cs="Tahoma"/>
          <w:sz w:val="18"/>
          <w:szCs w:val="18"/>
        </w:rPr>
      </w:pPr>
      <w:r w:rsidRPr="003E1B74">
        <w:rPr>
          <w:rFonts w:ascii="Tahoma" w:hAnsi="Tahoma" w:cs="Tahoma"/>
          <w:sz w:val="18"/>
          <w:szCs w:val="18"/>
        </w:rPr>
        <w:t>zhotovitel vstoupil do likvidace</w:t>
      </w:r>
    </w:p>
    <w:p w:rsidR="00754FD8" w:rsidRPr="003E1B74" w:rsidRDefault="00754FD8" w:rsidP="00754FD8">
      <w:pPr>
        <w:pStyle w:val="Zkladntext21"/>
        <w:tabs>
          <w:tab w:val="left" w:pos="360"/>
        </w:tabs>
        <w:rPr>
          <w:rFonts w:ascii="Tahoma" w:hAnsi="Tahoma" w:cs="Tahoma"/>
          <w:sz w:val="18"/>
          <w:szCs w:val="18"/>
        </w:rPr>
      </w:pPr>
    </w:p>
    <w:p w:rsidR="00754FD8" w:rsidRPr="003E1B74" w:rsidRDefault="00754FD8" w:rsidP="00754FD8">
      <w:pPr>
        <w:numPr>
          <w:ilvl w:val="0"/>
          <w:numId w:val="14"/>
        </w:numPr>
        <w:tabs>
          <w:tab w:val="left" w:pos="360"/>
        </w:tabs>
        <w:ind w:left="340" w:hanging="340"/>
        <w:jc w:val="both"/>
        <w:rPr>
          <w:rFonts w:ascii="Tahoma" w:hAnsi="Tahoma" w:cs="Tahoma"/>
          <w:sz w:val="18"/>
          <w:szCs w:val="18"/>
        </w:rPr>
      </w:pPr>
      <w:r w:rsidRPr="003E1B74">
        <w:rPr>
          <w:rFonts w:ascii="Tahoma" w:hAnsi="Tahoma" w:cs="Tahoma"/>
          <w:sz w:val="18"/>
          <w:szCs w:val="18"/>
        </w:rPr>
        <w:t>Odstoupení musí být učiněno písemně s uvedením důvodů odstoupení.</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4"/>
        </w:numPr>
        <w:tabs>
          <w:tab w:val="left" w:pos="360"/>
        </w:tabs>
        <w:ind w:left="340" w:hanging="340"/>
        <w:jc w:val="both"/>
        <w:rPr>
          <w:rFonts w:ascii="Tahoma" w:hAnsi="Tahoma" w:cs="Tahoma"/>
          <w:sz w:val="18"/>
          <w:szCs w:val="18"/>
        </w:rPr>
      </w:pPr>
      <w:r w:rsidRPr="003E1B74">
        <w:rPr>
          <w:rFonts w:ascii="Tahoma" w:hAnsi="Tahoma" w:cs="Tahoma"/>
          <w:sz w:val="18"/>
          <w:szCs w:val="18"/>
        </w:rPr>
        <w:t>Odstoupením se tato smlouva ruší, a to s účinky ke dni, kdy písemné oznámení o odstoupení bylo doručeno druhé smluvní straně</w:t>
      </w:r>
    </w:p>
    <w:p w:rsidR="00754FD8" w:rsidRPr="003E1B74" w:rsidRDefault="00754FD8" w:rsidP="00754FD8">
      <w:pPr>
        <w:tabs>
          <w:tab w:val="left" w:pos="360"/>
        </w:tabs>
        <w:ind w:left="426" w:hanging="426"/>
        <w:jc w:val="both"/>
        <w:rPr>
          <w:rFonts w:ascii="Tahoma" w:hAnsi="Tahoma" w:cs="Tahoma"/>
          <w:sz w:val="18"/>
          <w:szCs w:val="18"/>
        </w:rPr>
      </w:pPr>
      <w:r>
        <w:rPr>
          <w:rFonts w:ascii="Tahoma" w:hAnsi="Tahoma" w:cs="Tahoma"/>
          <w:sz w:val="18"/>
          <w:szCs w:val="18"/>
        </w:rPr>
        <w:t xml:space="preserve">5.   </w:t>
      </w:r>
      <w:r w:rsidRPr="003E1B74">
        <w:rPr>
          <w:rFonts w:ascii="Tahoma" w:hAnsi="Tahoma" w:cs="Tahoma"/>
          <w:sz w:val="18"/>
          <w:szCs w:val="18"/>
        </w:rPr>
        <w:t xml:space="preserve">Ode dne doručení oznámení o odstoupení zhotoviteli je zhotovitel povinen nepokračovat v plnění dle této smlouvy. Zhotovitel je v takovém případě povinen včas upozornit objednatele na opatření potřebná k tomu, aby se zabránilo vzniku škody hrozící objednateli neposkytnutím plnění v rozsahu předpokládaném touto smlouvou. </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tabs>
          <w:tab w:val="left" w:pos="360"/>
        </w:tabs>
        <w:ind w:left="426" w:hanging="426"/>
        <w:jc w:val="both"/>
        <w:rPr>
          <w:rFonts w:ascii="Tahoma" w:hAnsi="Tahoma" w:cs="Tahoma"/>
          <w:sz w:val="18"/>
          <w:szCs w:val="18"/>
        </w:rPr>
      </w:pPr>
      <w:r w:rsidRPr="003E1B74">
        <w:rPr>
          <w:rFonts w:ascii="Tahoma" w:hAnsi="Tahoma" w:cs="Tahoma"/>
          <w:sz w:val="18"/>
          <w:szCs w:val="18"/>
        </w:rPr>
        <w:t>6.    Odstoupí-li objednatel od této smlouvy v důsledku jejího podstatného porušení zhotovitelem, je oprávněn zadat splnění zbývající části závazku třetí osobě. Pokud v důsledku toho dojde k navýšení ceny plnění stanovené touto smlouvou, uhradí takto vzniklý rozdíl zhotovitel. Objednateli rovněž vzniká nárok na náhradu škody způsobené nedodržením termínu splnění závazku z této smlouvy.</w:t>
      </w:r>
    </w:p>
    <w:p w:rsidR="00754FD8" w:rsidRPr="003E1B74" w:rsidRDefault="00754FD8" w:rsidP="00754FD8">
      <w:pPr>
        <w:tabs>
          <w:tab w:val="left" w:pos="360"/>
        </w:tabs>
        <w:jc w:val="both"/>
        <w:rPr>
          <w:rFonts w:ascii="Tahoma" w:hAnsi="Tahoma" w:cs="Tahoma"/>
          <w:sz w:val="18"/>
          <w:szCs w:val="18"/>
        </w:rPr>
      </w:pPr>
    </w:p>
    <w:p w:rsidR="00754FD8" w:rsidRPr="003E1B74" w:rsidRDefault="00754FD8" w:rsidP="00754FD8">
      <w:pPr>
        <w:tabs>
          <w:tab w:val="left" w:pos="360"/>
        </w:tabs>
        <w:ind w:left="426" w:hanging="426"/>
        <w:jc w:val="both"/>
        <w:rPr>
          <w:rFonts w:ascii="Tahoma" w:hAnsi="Tahoma" w:cs="Tahoma"/>
          <w:sz w:val="18"/>
          <w:szCs w:val="18"/>
        </w:rPr>
      </w:pPr>
      <w:r>
        <w:rPr>
          <w:rFonts w:ascii="Tahoma" w:hAnsi="Tahoma" w:cs="Tahoma"/>
          <w:sz w:val="18"/>
          <w:szCs w:val="18"/>
        </w:rPr>
        <w:t xml:space="preserve">7.  </w:t>
      </w:r>
      <w:r w:rsidRPr="003E1B74">
        <w:rPr>
          <w:rFonts w:ascii="Tahoma" w:hAnsi="Tahoma" w:cs="Tahoma"/>
          <w:sz w:val="18"/>
          <w:szCs w:val="18"/>
        </w:rPr>
        <w:t>Pro případ odstoupení od této smlouvy některou ze smluvních stran se smluvní strany dohodly na následujícím:</w:t>
      </w:r>
    </w:p>
    <w:p w:rsidR="00754FD8" w:rsidRPr="003E1B74" w:rsidRDefault="00754FD8" w:rsidP="00754FD8">
      <w:pPr>
        <w:numPr>
          <w:ilvl w:val="0"/>
          <w:numId w:val="31"/>
        </w:numPr>
        <w:rPr>
          <w:rFonts w:ascii="Tahoma" w:hAnsi="Tahoma" w:cs="Tahoma"/>
          <w:sz w:val="18"/>
          <w:szCs w:val="18"/>
        </w:rPr>
      </w:pPr>
      <w:r w:rsidRPr="003E1B74">
        <w:rPr>
          <w:rFonts w:ascii="Tahoma" w:hAnsi="Tahoma" w:cs="Tahoma"/>
          <w:sz w:val="18"/>
          <w:szCs w:val="18"/>
        </w:rPr>
        <w:t>zhotovitel provede soupis všech provedených prací, jejich finanční vyčíslení v souladu s nabídkou a zpracuje ”dílčí konečný daňový doklad,”</w:t>
      </w:r>
    </w:p>
    <w:p w:rsidR="00754FD8" w:rsidRPr="003E1B74" w:rsidRDefault="00754FD8" w:rsidP="00754FD8">
      <w:pPr>
        <w:numPr>
          <w:ilvl w:val="0"/>
          <w:numId w:val="31"/>
        </w:numPr>
        <w:rPr>
          <w:rFonts w:ascii="Tahoma" w:hAnsi="Tahoma" w:cs="Tahoma"/>
          <w:sz w:val="18"/>
          <w:szCs w:val="18"/>
        </w:rPr>
      </w:pPr>
      <w:r w:rsidRPr="003E1B74">
        <w:rPr>
          <w:rFonts w:ascii="Tahoma" w:hAnsi="Tahoma" w:cs="Tahoma"/>
          <w:sz w:val="18"/>
          <w:szCs w:val="18"/>
        </w:rPr>
        <w:lastRenderedPageBreak/>
        <w:t>zhotovitel provede ”dílčí předání díla” v souladu s příslušnými ustanoveními této smlouvy</w:t>
      </w:r>
    </w:p>
    <w:p w:rsidR="00754FD8" w:rsidRPr="003E1B74" w:rsidRDefault="00754FD8" w:rsidP="00754FD8">
      <w:pPr>
        <w:tabs>
          <w:tab w:val="left" w:pos="700"/>
        </w:tabs>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XVI.</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OSTATNÍ UJEDNÁNÍ</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15"/>
        </w:numPr>
        <w:tabs>
          <w:tab w:val="left" w:pos="360"/>
        </w:tabs>
        <w:ind w:left="340" w:hanging="340"/>
        <w:jc w:val="both"/>
        <w:rPr>
          <w:rFonts w:ascii="Tahoma" w:hAnsi="Tahoma" w:cs="Tahoma"/>
          <w:sz w:val="18"/>
          <w:szCs w:val="18"/>
        </w:rPr>
      </w:pPr>
      <w:r w:rsidRPr="003E1B74">
        <w:rPr>
          <w:rFonts w:ascii="Tahoma" w:hAnsi="Tahoma" w:cs="Tahoma"/>
          <w:sz w:val="18"/>
          <w:szCs w:val="18"/>
        </w:rPr>
        <w:t>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 Tímto ujednáním není dotčena povinnost objednatele poskytovat informace v souladu se zákonem č. 106/1999 Sb., o svobodném přístupu k informacím, v platném znění.</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15"/>
        </w:numPr>
        <w:tabs>
          <w:tab w:val="left" w:pos="360"/>
        </w:tabs>
        <w:ind w:left="340" w:hanging="340"/>
        <w:jc w:val="both"/>
        <w:rPr>
          <w:rFonts w:ascii="Tahoma" w:hAnsi="Tahoma" w:cs="Tahoma"/>
          <w:sz w:val="18"/>
          <w:szCs w:val="18"/>
        </w:rPr>
      </w:pPr>
      <w:r w:rsidRPr="003E1B74">
        <w:rPr>
          <w:rFonts w:ascii="Tahoma" w:hAnsi="Tahoma" w:cs="Tahoma"/>
          <w:sz w:val="18"/>
          <w:szCs w:val="18"/>
        </w:rPr>
        <w:t>Nastanou-li u některé ze stran skutečnosti bránící řádnému plnění této smlouvy, je povinna to ihned bez zbytečného odkladu oznámit straně druhé a vyvolat jednání oprávněných zástupců obou smluvních stran.</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5"/>
        </w:numPr>
        <w:tabs>
          <w:tab w:val="left" w:pos="360"/>
        </w:tabs>
        <w:ind w:left="340" w:hanging="340"/>
        <w:jc w:val="both"/>
        <w:rPr>
          <w:rFonts w:ascii="Tahoma" w:hAnsi="Tahoma" w:cs="Tahoma"/>
          <w:sz w:val="18"/>
          <w:szCs w:val="18"/>
        </w:rPr>
      </w:pPr>
      <w:r w:rsidRPr="003E1B74">
        <w:rPr>
          <w:rFonts w:ascii="Tahoma" w:hAnsi="Tahoma" w:cs="Tahoma"/>
          <w:sz w:val="18"/>
          <w:szCs w:val="18"/>
        </w:rPr>
        <w:t>V případě neplatnosti, neúčinnosti či nevynutitelnosti některých ustanovení této smlouvy nemá tato skutečnost vliv na platnost či vynutitelnost ostatních ustanovení této smlouvy.</w:t>
      </w:r>
    </w:p>
    <w:p w:rsidR="00754FD8" w:rsidRDefault="00754FD8" w:rsidP="00754FD8">
      <w:pPr>
        <w:tabs>
          <w:tab w:val="left" w:pos="360"/>
        </w:tabs>
        <w:jc w:val="both"/>
        <w:rPr>
          <w:rFonts w:ascii="Tahoma" w:hAnsi="Tahoma" w:cs="Tahoma"/>
          <w:sz w:val="18"/>
          <w:szCs w:val="18"/>
        </w:rPr>
      </w:pPr>
    </w:p>
    <w:p w:rsidR="00754FD8" w:rsidRDefault="00754FD8" w:rsidP="00754FD8">
      <w:pPr>
        <w:tabs>
          <w:tab w:val="left" w:pos="360"/>
        </w:tabs>
        <w:jc w:val="both"/>
        <w:rPr>
          <w:rFonts w:ascii="Tahoma" w:hAnsi="Tahoma" w:cs="Tahoma"/>
          <w:sz w:val="18"/>
          <w:szCs w:val="18"/>
        </w:rPr>
      </w:pPr>
    </w:p>
    <w:p w:rsidR="00754FD8" w:rsidRDefault="00754FD8" w:rsidP="00754FD8">
      <w:pPr>
        <w:tabs>
          <w:tab w:val="left" w:pos="360"/>
        </w:tabs>
        <w:jc w:val="both"/>
        <w:rPr>
          <w:rFonts w:ascii="Tahoma" w:hAnsi="Tahoma" w:cs="Tahoma"/>
          <w:sz w:val="18"/>
          <w:szCs w:val="18"/>
        </w:rPr>
      </w:pP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XVII.</w:t>
      </w:r>
    </w:p>
    <w:p w:rsidR="00754FD8" w:rsidRPr="003E1B74" w:rsidRDefault="00754FD8" w:rsidP="00754FD8">
      <w:pPr>
        <w:pStyle w:val="Zhlav"/>
        <w:shd w:val="pct10" w:color="auto" w:fill="auto"/>
        <w:jc w:val="center"/>
        <w:rPr>
          <w:rFonts w:ascii="Tahoma" w:hAnsi="Tahoma" w:cs="Tahoma"/>
          <w:b/>
          <w:sz w:val="18"/>
          <w:szCs w:val="18"/>
        </w:rPr>
      </w:pPr>
      <w:r w:rsidRPr="003E1B74">
        <w:rPr>
          <w:rFonts w:ascii="Tahoma" w:hAnsi="Tahoma" w:cs="Tahoma"/>
          <w:b/>
          <w:sz w:val="18"/>
          <w:szCs w:val="18"/>
        </w:rPr>
        <w:t>ZÁVĚREČNÁ USTANOVENÍ</w:t>
      </w:r>
    </w:p>
    <w:p w:rsidR="00754FD8" w:rsidRPr="003E1B74" w:rsidRDefault="00754FD8" w:rsidP="00754FD8">
      <w:pPr>
        <w:jc w:val="both"/>
        <w:rPr>
          <w:rFonts w:ascii="Tahoma" w:hAnsi="Tahoma" w:cs="Tahoma"/>
          <w:sz w:val="18"/>
          <w:szCs w:val="18"/>
        </w:rPr>
      </w:pPr>
    </w:p>
    <w:p w:rsidR="00754FD8" w:rsidRPr="003E1B74" w:rsidRDefault="00754FD8" w:rsidP="00754FD8">
      <w:pPr>
        <w:numPr>
          <w:ilvl w:val="0"/>
          <w:numId w:val="16"/>
        </w:numPr>
        <w:tabs>
          <w:tab w:val="left" w:pos="360"/>
        </w:tabs>
        <w:ind w:left="340" w:hanging="340"/>
        <w:jc w:val="both"/>
        <w:rPr>
          <w:rFonts w:ascii="Tahoma" w:hAnsi="Tahoma" w:cs="Tahoma"/>
          <w:sz w:val="18"/>
          <w:szCs w:val="18"/>
        </w:rPr>
      </w:pPr>
      <w:r w:rsidRPr="003E1B74">
        <w:rPr>
          <w:rFonts w:ascii="Tahoma" w:hAnsi="Tahoma" w:cs="Tahoma"/>
          <w:sz w:val="18"/>
          <w:szCs w:val="18"/>
        </w:rPr>
        <w:t xml:space="preserve">Právní vztahy založené touto smlouvou se řídí příslušnými ustanoveními zákona č. 513/1991 </w:t>
      </w:r>
      <w:proofErr w:type="gramStart"/>
      <w:r w:rsidRPr="003E1B74">
        <w:rPr>
          <w:rFonts w:ascii="Tahoma" w:hAnsi="Tahoma" w:cs="Tahoma"/>
          <w:sz w:val="18"/>
          <w:szCs w:val="18"/>
        </w:rPr>
        <w:t>Sb. , obchodního</w:t>
      </w:r>
      <w:proofErr w:type="gramEnd"/>
      <w:r w:rsidRPr="003E1B74">
        <w:rPr>
          <w:rFonts w:ascii="Tahoma" w:hAnsi="Tahoma" w:cs="Tahoma"/>
          <w:sz w:val="18"/>
          <w:szCs w:val="18"/>
        </w:rPr>
        <w:t xml:space="preserve"> zákoníku, v platném znění.</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numPr>
          <w:ilvl w:val="0"/>
          <w:numId w:val="16"/>
        </w:numPr>
        <w:tabs>
          <w:tab w:val="left" w:pos="360"/>
        </w:tabs>
        <w:ind w:left="340" w:hanging="340"/>
        <w:jc w:val="both"/>
        <w:rPr>
          <w:rFonts w:ascii="Tahoma" w:hAnsi="Tahoma" w:cs="Tahoma"/>
          <w:sz w:val="18"/>
          <w:szCs w:val="18"/>
        </w:rPr>
      </w:pPr>
      <w:r w:rsidRPr="003E1B74">
        <w:rPr>
          <w:rFonts w:ascii="Tahoma" w:hAnsi="Tahoma" w:cs="Tahoma"/>
          <w:sz w:val="18"/>
          <w:szCs w:val="18"/>
        </w:rPr>
        <w:t>Smluvní strany svým podpisem na této listině potvrzují autentičnost této smlouvy a prohlašují, že si smlouvu přečetly, s jejím obsahem souhlasí, že smlouva byla sepsána na základě pravdivých údajů, z jejich pravé a svobodné vůle a nebyla uzavřena v tísni a za nápadně nevýhodných podmínek pro některou z nich.</w:t>
      </w:r>
    </w:p>
    <w:p w:rsidR="00754FD8" w:rsidRPr="003E1B74" w:rsidRDefault="00754FD8" w:rsidP="00754FD8">
      <w:pPr>
        <w:numPr>
          <w:ilvl w:val="12"/>
          <w:numId w:val="0"/>
        </w:numPr>
        <w:tabs>
          <w:tab w:val="left" w:pos="360"/>
        </w:tabs>
        <w:jc w:val="both"/>
        <w:rPr>
          <w:rFonts w:ascii="Tahoma" w:hAnsi="Tahoma" w:cs="Tahoma"/>
          <w:sz w:val="18"/>
          <w:szCs w:val="18"/>
        </w:rPr>
      </w:pPr>
    </w:p>
    <w:p w:rsidR="00754FD8" w:rsidRPr="003E1B74" w:rsidRDefault="00754FD8" w:rsidP="00754FD8">
      <w:pPr>
        <w:pStyle w:val="Zkladntext21"/>
        <w:widowControl/>
        <w:numPr>
          <w:ilvl w:val="0"/>
          <w:numId w:val="16"/>
        </w:numPr>
        <w:tabs>
          <w:tab w:val="left" w:pos="0"/>
          <w:tab w:val="left" w:pos="360"/>
          <w:tab w:val="left" w:pos="426"/>
        </w:tabs>
        <w:ind w:left="340" w:hanging="340"/>
        <w:rPr>
          <w:rFonts w:ascii="Tahoma" w:hAnsi="Tahoma" w:cs="Tahoma"/>
          <w:sz w:val="18"/>
          <w:szCs w:val="18"/>
        </w:rPr>
      </w:pPr>
      <w:r w:rsidRPr="003E1B74">
        <w:rPr>
          <w:rFonts w:ascii="Tahoma" w:hAnsi="Tahoma" w:cs="Tahoma"/>
          <w:sz w:val="18"/>
          <w:szCs w:val="18"/>
        </w:rPr>
        <w:t>Měnit nebo doplňovat text této smlouvy je možné jen formou písemných dodatků podepsaných oprávněnými zástupci obou smluvních stran.</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16"/>
        </w:numPr>
        <w:tabs>
          <w:tab w:val="left" w:pos="360"/>
        </w:tabs>
        <w:ind w:left="340" w:hanging="340"/>
        <w:jc w:val="both"/>
        <w:rPr>
          <w:rFonts w:ascii="Tahoma" w:hAnsi="Tahoma" w:cs="Tahoma"/>
          <w:sz w:val="18"/>
          <w:szCs w:val="18"/>
        </w:rPr>
      </w:pPr>
      <w:r w:rsidRPr="003E1B74">
        <w:rPr>
          <w:rFonts w:ascii="Tahoma" w:hAnsi="Tahoma" w:cs="Tahoma"/>
          <w:sz w:val="18"/>
          <w:szCs w:val="18"/>
        </w:rPr>
        <w:t>K návrhu dodatku se druhá smluvní strana vyjádří písemně ve lhůtě 15 dní po jeho doručení. Po tuto dobu je strana, která návrh předložila, tímto návrhem vázána.</w:t>
      </w:r>
    </w:p>
    <w:p w:rsidR="00754FD8" w:rsidRPr="003E1B74" w:rsidRDefault="00754FD8" w:rsidP="00754FD8">
      <w:pPr>
        <w:numPr>
          <w:ilvl w:val="12"/>
          <w:numId w:val="0"/>
        </w:numPr>
        <w:jc w:val="both"/>
        <w:rPr>
          <w:rFonts w:ascii="Tahoma" w:hAnsi="Tahoma" w:cs="Tahoma"/>
          <w:sz w:val="18"/>
          <w:szCs w:val="18"/>
        </w:rPr>
      </w:pPr>
    </w:p>
    <w:p w:rsidR="00754FD8" w:rsidRPr="003E1B74" w:rsidRDefault="00754FD8" w:rsidP="00754FD8">
      <w:pPr>
        <w:numPr>
          <w:ilvl w:val="0"/>
          <w:numId w:val="16"/>
        </w:numPr>
        <w:tabs>
          <w:tab w:val="left" w:pos="360"/>
        </w:tabs>
        <w:ind w:left="340" w:hanging="340"/>
        <w:jc w:val="both"/>
        <w:rPr>
          <w:rFonts w:ascii="Tahoma" w:hAnsi="Tahoma" w:cs="Tahoma"/>
          <w:b/>
          <w:sz w:val="18"/>
          <w:szCs w:val="18"/>
        </w:rPr>
      </w:pPr>
      <w:r w:rsidRPr="003E1B74">
        <w:rPr>
          <w:rFonts w:ascii="Tahoma" w:hAnsi="Tahoma" w:cs="Tahoma"/>
          <w:sz w:val="18"/>
          <w:szCs w:val="18"/>
        </w:rPr>
        <w:t>Nedílnou součástí této smlouvy jsou přílohy</w:t>
      </w:r>
      <w:r w:rsidRPr="003E1B74">
        <w:rPr>
          <w:rFonts w:ascii="Tahoma" w:hAnsi="Tahoma" w:cs="Tahoma"/>
          <w:b/>
          <w:sz w:val="18"/>
          <w:szCs w:val="18"/>
        </w:rPr>
        <w:t xml:space="preserve">: </w:t>
      </w:r>
    </w:p>
    <w:p w:rsidR="00754FD8" w:rsidRPr="00BC0907" w:rsidRDefault="00754FD8" w:rsidP="00754FD8">
      <w:pPr>
        <w:numPr>
          <w:ilvl w:val="0"/>
          <w:numId w:val="17"/>
        </w:numPr>
        <w:tabs>
          <w:tab w:val="left" w:pos="700"/>
        </w:tabs>
        <w:ind w:left="680" w:hanging="340"/>
        <w:jc w:val="both"/>
        <w:rPr>
          <w:rFonts w:ascii="Tahoma" w:hAnsi="Tahoma" w:cs="Tahoma"/>
          <w:sz w:val="18"/>
          <w:szCs w:val="18"/>
        </w:rPr>
      </w:pPr>
      <w:r w:rsidRPr="00BC0907">
        <w:rPr>
          <w:rFonts w:ascii="Tahoma" w:hAnsi="Tahoma" w:cs="Tahoma"/>
          <w:sz w:val="18"/>
          <w:szCs w:val="18"/>
        </w:rPr>
        <w:t xml:space="preserve">nabídka zpracovatele ze </w:t>
      </w:r>
      <w:proofErr w:type="gramStart"/>
      <w:r w:rsidR="00840868" w:rsidRPr="00BC0907">
        <w:rPr>
          <w:rFonts w:ascii="Tahoma" w:hAnsi="Tahoma" w:cs="Tahoma"/>
          <w:b/>
          <w:sz w:val="18"/>
          <w:szCs w:val="18"/>
        </w:rPr>
        <w:t>dne</w:t>
      </w:r>
      <w:r w:rsidR="00BC0907">
        <w:rPr>
          <w:rFonts w:ascii="Tahoma" w:hAnsi="Tahoma" w:cs="Tahoma"/>
          <w:b/>
          <w:sz w:val="18"/>
          <w:szCs w:val="18"/>
        </w:rPr>
        <w:t xml:space="preserve">   </w:t>
      </w:r>
      <w:r w:rsidR="00840868" w:rsidRPr="00BC0907">
        <w:rPr>
          <w:rFonts w:ascii="Tahoma" w:hAnsi="Tahoma" w:cs="Tahoma"/>
          <w:b/>
          <w:sz w:val="18"/>
          <w:szCs w:val="18"/>
        </w:rPr>
        <w:t xml:space="preserve"> </w:t>
      </w:r>
      <w:r w:rsidR="00BC0907" w:rsidRPr="00BC0907">
        <w:rPr>
          <w:rFonts w:ascii="Tahoma" w:hAnsi="Tahoma" w:cs="Tahoma"/>
          <w:b/>
          <w:sz w:val="18"/>
          <w:szCs w:val="18"/>
          <w:highlight w:val="yellow"/>
        </w:rPr>
        <w:t>doplňte</w:t>
      </w:r>
      <w:proofErr w:type="gramEnd"/>
      <w:r w:rsidR="00BC0907">
        <w:rPr>
          <w:rFonts w:ascii="Tahoma" w:hAnsi="Tahoma" w:cs="Tahoma"/>
          <w:b/>
          <w:sz w:val="18"/>
          <w:szCs w:val="18"/>
        </w:rPr>
        <w:t xml:space="preserve"> </w:t>
      </w:r>
    </w:p>
    <w:p w:rsidR="00754FD8" w:rsidRPr="003E1B74" w:rsidRDefault="00754FD8" w:rsidP="00754FD8">
      <w:pPr>
        <w:pStyle w:val="Zpat"/>
        <w:tabs>
          <w:tab w:val="left" w:pos="700"/>
        </w:tabs>
        <w:jc w:val="both"/>
        <w:rPr>
          <w:rFonts w:ascii="Tahoma" w:hAnsi="Tahoma" w:cs="Tahoma"/>
          <w:sz w:val="18"/>
          <w:szCs w:val="18"/>
        </w:rPr>
      </w:pPr>
    </w:p>
    <w:p w:rsidR="00754FD8" w:rsidRPr="003E1B74" w:rsidRDefault="00754FD8" w:rsidP="00754FD8">
      <w:pPr>
        <w:numPr>
          <w:ilvl w:val="0"/>
          <w:numId w:val="18"/>
        </w:numPr>
        <w:tabs>
          <w:tab w:val="left" w:pos="360"/>
        </w:tabs>
        <w:jc w:val="both"/>
        <w:rPr>
          <w:rFonts w:ascii="Tahoma" w:hAnsi="Tahoma" w:cs="Tahoma"/>
          <w:sz w:val="18"/>
          <w:szCs w:val="18"/>
        </w:rPr>
      </w:pPr>
      <w:r w:rsidRPr="003E1B74">
        <w:rPr>
          <w:rFonts w:ascii="Tahoma" w:hAnsi="Tahoma" w:cs="Tahoma"/>
          <w:sz w:val="18"/>
          <w:szCs w:val="18"/>
        </w:rPr>
        <w:t>Tato smlouva je vyhotovena ve čtyřech stejnopisech, z nichž každá ze smluvních stran obdrží po dvou.</w:t>
      </w:r>
    </w:p>
    <w:p w:rsidR="00754FD8" w:rsidRPr="003E1B74" w:rsidRDefault="00754FD8" w:rsidP="00754FD8">
      <w:pPr>
        <w:jc w:val="both"/>
        <w:rPr>
          <w:rFonts w:ascii="Tahoma" w:hAnsi="Tahoma" w:cs="Tahoma"/>
          <w:sz w:val="18"/>
          <w:szCs w:val="18"/>
        </w:rPr>
      </w:pPr>
    </w:p>
    <w:p w:rsidR="00754FD8" w:rsidRPr="003E1B74" w:rsidRDefault="00754FD8" w:rsidP="00754FD8">
      <w:pPr>
        <w:tabs>
          <w:tab w:val="left" w:pos="360"/>
        </w:tabs>
        <w:jc w:val="both"/>
        <w:rPr>
          <w:rFonts w:ascii="Tahoma" w:hAnsi="Tahoma" w:cs="Tahoma"/>
          <w:sz w:val="18"/>
          <w:szCs w:val="18"/>
        </w:rPr>
      </w:pPr>
      <w:r w:rsidRPr="003E1B74">
        <w:rPr>
          <w:rFonts w:ascii="Tahoma" w:hAnsi="Tahoma" w:cs="Tahoma"/>
          <w:sz w:val="18"/>
          <w:szCs w:val="18"/>
        </w:rPr>
        <w:t>7.    Tato smlouva nabývá platnosti a účinnosti dnem jejího podpisu oběma smluvními stranami.</w:t>
      </w:r>
    </w:p>
    <w:p w:rsidR="00754FD8" w:rsidRDefault="00754FD8" w:rsidP="00754FD8">
      <w:pPr>
        <w:pStyle w:val="Zkladntext21"/>
        <w:tabs>
          <w:tab w:val="left" w:pos="360"/>
        </w:tabs>
        <w:rPr>
          <w:rFonts w:ascii="Tahoma" w:hAnsi="Tahoma" w:cs="Tahoma"/>
          <w:sz w:val="18"/>
          <w:szCs w:val="18"/>
        </w:rPr>
      </w:pPr>
    </w:p>
    <w:p w:rsidR="00754FD8" w:rsidRPr="003E1B74" w:rsidRDefault="00754FD8" w:rsidP="00754FD8">
      <w:pPr>
        <w:pStyle w:val="Zkladntext21"/>
        <w:tabs>
          <w:tab w:val="left" w:pos="360"/>
        </w:tabs>
        <w:rPr>
          <w:rFonts w:ascii="Tahoma" w:hAnsi="Tahoma" w:cs="Tahoma"/>
          <w:sz w:val="18"/>
          <w:szCs w:val="18"/>
        </w:rPr>
      </w:pPr>
      <w:r w:rsidRPr="003E1B74">
        <w:rPr>
          <w:rFonts w:ascii="Tahoma" w:hAnsi="Tahoma" w:cs="Tahoma"/>
          <w:sz w:val="18"/>
          <w:szCs w:val="18"/>
        </w:rPr>
        <w:t xml:space="preserve"> </w:t>
      </w:r>
    </w:p>
    <w:p w:rsidR="00754FD8" w:rsidRPr="003E1B74" w:rsidRDefault="00754FD8" w:rsidP="00754FD8">
      <w:pPr>
        <w:pStyle w:val="Zhlav"/>
        <w:jc w:val="both"/>
        <w:rPr>
          <w:rFonts w:ascii="Tahoma" w:hAnsi="Tahoma" w:cs="Tahoma"/>
          <w:sz w:val="18"/>
          <w:szCs w:val="18"/>
        </w:rPr>
      </w:pPr>
      <w:r w:rsidRPr="003E1B74">
        <w:rPr>
          <w:rFonts w:ascii="Tahoma" w:hAnsi="Tahoma" w:cs="Tahoma"/>
          <w:sz w:val="18"/>
          <w:szCs w:val="18"/>
        </w:rPr>
        <w:t xml:space="preserve">V Ostrově dne </w:t>
      </w:r>
      <w:r>
        <w:rPr>
          <w:rFonts w:ascii="Tahoma" w:hAnsi="Tahoma" w:cs="Tahoma"/>
          <w:sz w:val="18"/>
          <w:szCs w:val="18"/>
        </w:rPr>
        <w:tab/>
      </w:r>
      <w:r w:rsidRPr="003E1B74">
        <w:rPr>
          <w:rFonts w:ascii="Tahoma" w:hAnsi="Tahoma" w:cs="Tahoma"/>
          <w:sz w:val="18"/>
          <w:szCs w:val="18"/>
        </w:rPr>
        <w:t xml:space="preserve"> </w:t>
      </w:r>
      <w:r>
        <w:rPr>
          <w:rFonts w:ascii="Tahoma" w:hAnsi="Tahoma" w:cs="Tahoma"/>
          <w:sz w:val="18"/>
          <w:szCs w:val="18"/>
        </w:rPr>
        <w:t xml:space="preserve">          </w:t>
      </w:r>
      <w:r w:rsidRPr="003E1B74">
        <w:rPr>
          <w:rFonts w:ascii="Tahoma" w:hAnsi="Tahoma" w:cs="Tahoma"/>
          <w:sz w:val="18"/>
          <w:szCs w:val="18"/>
        </w:rPr>
        <w:t xml:space="preserve"> </w:t>
      </w:r>
      <w:r w:rsidR="00F92D00">
        <w:rPr>
          <w:rFonts w:ascii="Tahoma" w:hAnsi="Tahoma" w:cs="Tahoma"/>
          <w:sz w:val="18"/>
          <w:szCs w:val="18"/>
        </w:rPr>
        <w:t xml:space="preserve">          </w:t>
      </w:r>
      <w:proofErr w:type="gramStart"/>
      <w:r w:rsidRPr="003E1B74">
        <w:rPr>
          <w:rFonts w:ascii="Tahoma" w:hAnsi="Tahoma" w:cs="Tahoma"/>
          <w:sz w:val="18"/>
          <w:szCs w:val="18"/>
        </w:rPr>
        <w:t>20</w:t>
      </w:r>
      <w:r w:rsidR="00BC0907">
        <w:rPr>
          <w:rFonts w:ascii="Tahoma" w:hAnsi="Tahoma" w:cs="Tahoma"/>
          <w:sz w:val="18"/>
          <w:szCs w:val="18"/>
        </w:rPr>
        <w:t>19</w:t>
      </w:r>
      <w:r w:rsidRPr="003E1B74">
        <w:rPr>
          <w:rFonts w:ascii="Tahoma" w:hAnsi="Tahoma" w:cs="Tahoma"/>
          <w:sz w:val="18"/>
          <w:szCs w:val="18"/>
        </w:rPr>
        <w:t xml:space="preserve">              </w:t>
      </w:r>
      <w:r w:rsidR="00CC42B4">
        <w:rPr>
          <w:rFonts w:ascii="Tahoma" w:hAnsi="Tahoma" w:cs="Tahoma"/>
          <w:sz w:val="18"/>
          <w:szCs w:val="18"/>
        </w:rPr>
        <w:t xml:space="preserve">            </w:t>
      </w:r>
      <w:r w:rsidR="00F92D00">
        <w:rPr>
          <w:rFonts w:ascii="Tahoma" w:hAnsi="Tahoma" w:cs="Tahoma"/>
          <w:sz w:val="18"/>
          <w:szCs w:val="18"/>
        </w:rPr>
        <w:t xml:space="preserve"> </w:t>
      </w:r>
      <w:r w:rsidR="00840868">
        <w:rPr>
          <w:rFonts w:ascii="Tahoma" w:hAnsi="Tahoma" w:cs="Tahoma"/>
          <w:sz w:val="18"/>
          <w:szCs w:val="18"/>
        </w:rPr>
        <w:t xml:space="preserve"> </w:t>
      </w:r>
      <w:r w:rsidR="00CC42B4">
        <w:rPr>
          <w:rFonts w:ascii="Tahoma" w:hAnsi="Tahoma" w:cs="Tahoma"/>
          <w:sz w:val="18"/>
          <w:szCs w:val="18"/>
        </w:rPr>
        <w:t xml:space="preserve">                               </w:t>
      </w:r>
      <w:r w:rsidR="00840868">
        <w:rPr>
          <w:rFonts w:ascii="Tahoma" w:hAnsi="Tahoma" w:cs="Tahoma"/>
          <w:sz w:val="18"/>
          <w:szCs w:val="18"/>
        </w:rPr>
        <w:t xml:space="preserve">  </w:t>
      </w:r>
      <w:r w:rsidRPr="003E1B74">
        <w:rPr>
          <w:rFonts w:ascii="Tahoma" w:hAnsi="Tahoma" w:cs="Tahoma"/>
          <w:sz w:val="18"/>
          <w:szCs w:val="18"/>
        </w:rPr>
        <w:t>dne</w:t>
      </w:r>
      <w:proofErr w:type="gramEnd"/>
      <w:r w:rsidR="00840868">
        <w:rPr>
          <w:rFonts w:ascii="Tahoma" w:hAnsi="Tahoma" w:cs="Tahoma"/>
          <w:sz w:val="18"/>
          <w:szCs w:val="18"/>
        </w:rPr>
        <w:t xml:space="preserve">          </w:t>
      </w:r>
      <w:r w:rsidR="00BC0907">
        <w:rPr>
          <w:rFonts w:ascii="Tahoma" w:hAnsi="Tahoma" w:cs="Tahoma"/>
          <w:sz w:val="18"/>
          <w:szCs w:val="18"/>
        </w:rPr>
        <w:t xml:space="preserve">               </w:t>
      </w:r>
      <w:r w:rsidR="00840868">
        <w:rPr>
          <w:rFonts w:ascii="Tahoma" w:hAnsi="Tahoma" w:cs="Tahoma"/>
          <w:sz w:val="18"/>
          <w:szCs w:val="18"/>
        </w:rPr>
        <w:t xml:space="preserve">      </w:t>
      </w:r>
      <w:r w:rsidRPr="003E1B74">
        <w:rPr>
          <w:rFonts w:ascii="Tahoma" w:hAnsi="Tahoma" w:cs="Tahoma"/>
          <w:sz w:val="18"/>
          <w:szCs w:val="18"/>
        </w:rPr>
        <w:t>201</w:t>
      </w:r>
      <w:r w:rsidR="00BC0907">
        <w:rPr>
          <w:rFonts w:ascii="Tahoma" w:hAnsi="Tahoma" w:cs="Tahoma"/>
          <w:sz w:val="18"/>
          <w:szCs w:val="18"/>
        </w:rPr>
        <w:t>9</w:t>
      </w:r>
      <w:r w:rsidRPr="003E1B74">
        <w:rPr>
          <w:rFonts w:ascii="Tahoma" w:hAnsi="Tahoma" w:cs="Tahoma"/>
          <w:sz w:val="18"/>
          <w:szCs w:val="18"/>
        </w:rPr>
        <w:t xml:space="preserve">                    </w:t>
      </w:r>
    </w:p>
    <w:p w:rsidR="00754FD8" w:rsidRPr="003E1B74" w:rsidRDefault="00754FD8" w:rsidP="00754FD8">
      <w:pPr>
        <w:pStyle w:val="Zhlav"/>
        <w:jc w:val="both"/>
        <w:rPr>
          <w:rFonts w:ascii="Tahoma" w:hAnsi="Tahoma" w:cs="Tahoma"/>
          <w:sz w:val="18"/>
          <w:szCs w:val="18"/>
        </w:rPr>
      </w:pPr>
    </w:p>
    <w:p w:rsidR="00CC42B4" w:rsidRDefault="00CC42B4" w:rsidP="00F92D00">
      <w:pPr>
        <w:pStyle w:val="Zhlav"/>
        <w:jc w:val="both"/>
        <w:rPr>
          <w:rFonts w:ascii="Tahoma" w:hAnsi="Tahoma" w:cs="Tahoma"/>
          <w:sz w:val="18"/>
          <w:szCs w:val="18"/>
        </w:rPr>
      </w:pPr>
    </w:p>
    <w:p w:rsidR="00CC42B4" w:rsidRDefault="00CC42B4" w:rsidP="00F92D00">
      <w:pPr>
        <w:pStyle w:val="Zhlav"/>
        <w:jc w:val="both"/>
        <w:rPr>
          <w:rFonts w:ascii="Tahoma" w:hAnsi="Tahoma" w:cs="Tahoma"/>
          <w:sz w:val="18"/>
          <w:szCs w:val="18"/>
        </w:rPr>
      </w:pPr>
    </w:p>
    <w:p w:rsidR="00CC42B4" w:rsidRDefault="00CC42B4" w:rsidP="00F92D00">
      <w:pPr>
        <w:pStyle w:val="Zhlav"/>
        <w:jc w:val="both"/>
        <w:rPr>
          <w:rFonts w:ascii="Tahoma" w:hAnsi="Tahoma" w:cs="Tahoma"/>
          <w:sz w:val="18"/>
          <w:szCs w:val="18"/>
        </w:rPr>
      </w:pPr>
    </w:p>
    <w:p w:rsidR="00CC42B4" w:rsidRDefault="00CC42B4" w:rsidP="00F92D00">
      <w:pPr>
        <w:pStyle w:val="Zhlav"/>
        <w:jc w:val="both"/>
        <w:rPr>
          <w:rFonts w:ascii="Tahoma" w:hAnsi="Tahoma" w:cs="Tahoma"/>
          <w:sz w:val="18"/>
          <w:szCs w:val="18"/>
        </w:rPr>
      </w:pPr>
    </w:p>
    <w:p w:rsidR="00CC42B4" w:rsidRDefault="00CC42B4" w:rsidP="00F92D00">
      <w:pPr>
        <w:pStyle w:val="Zhlav"/>
        <w:jc w:val="both"/>
        <w:rPr>
          <w:rFonts w:ascii="Tahoma" w:hAnsi="Tahoma" w:cs="Tahoma"/>
          <w:sz w:val="18"/>
          <w:szCs w:val="18"/>
        </w:rPr>
      </w:pPr>
    </w:p>
    <w:p w:rsidR="00754FD8" w:rsidRDefault="00CC42B4" w:rsidP="00754FD8">
      <w:pPr>
        <w:pStyle w:val="Zhlav"/>
        <w:jc w:val="both"/>
        <w:rPr>
          <w:rFonts w:ascii="Tahoma" w:hAnsi="Tahoma" w:cs="Tahoma"/>
          <w:sz w:val="18"/>
          <w:szCs w:val="18"/>
        </w:rPr>
      </w:pPr>
      <w:r>
        <w:rPr>
          <w:rFonts w:ascii="Tahoma" w:hAnsi="Tahoma" w:cs="Tahoma"/>
          <w:sz w:val="18"/>
          <w:szCs w:val="18"/>
        </w:rPr>
        <w:t xml:space="preserve">Za objednavatele </w:t>
      </w:r>
      <w:r>
        <w:rPr>
          <w:rFonts w:ascii="Tahoma" w:hAnsi="Tahoma" w:cs="Tahoma"/>
          <w:sz w:val="18"/>
          <w:szCs w:val="18"/>
        </w:rPr>
        <w:tab/>
        <w:t xml:space="preserve">                                                                                          za zhotovitele</w:t>
      </w:r>
    </w:p>
    <w:p w:rsidR="00CC42B4" w:rsidRDefault="00CC42B4" w:rsidP="00754FD8">
      <w:pPr>
        <w:pStyle w:val="Zhlav"/>
        <w:jc w:val="both"/>
        <w:rPr>
          <w:rFonts w:ascii="Tahoma" w:hAnsi="Tahoma" w:cs="Tahoma"/>
          <w:sz w:val="18"/>
          <w:szCs w:val="18"/>
        </w:rPr>
      </w:pPr>
    </w:p>
    <w:p w:rsidR="00CC42B4" w:rsidRDefault="00CC42B4" w:rsidP="00754FD8">
      <w:pPr>
        <w:pStyle w:val="Zhlav"/>
        <w:jc w:val="both"/>
        <w:rPr>
          <w:rFonts w:ascii="Tahoma" w:hAnsi="Tahoma" w:cs="Tahoma"/>
          <w:sz w:val="18"/>
          <w:szCs w:val="18"/>
        </w:rPr>
      </w:pPr>
    </w:p>
    <w:p w:rsidR="00CC42B4" w:rsidRDefault="00CC42B4" w:rsidP="00754FD8">
      <w:pPr>
        <w:pStyle w:val="Zhlav"/>
        <w:jc w:val="both"/>
        <w:rPr>
          <w:rFonts w:ascii="Tahoma" w:hAnsi="Tahoma" w:cs="Tahoma"/>
          <w:sz w:val="18"/>
          <w:szCs w:val="18"/>
        </w:rPr>
      </w:pPr>
    </w:p>
    <w:p w:rsidR="00CC42B4" w:rsidRDefault="00CC42B4" w:rsidP="00754FD8">
      <w:pPr>
        <w:pStyle w:val="Zhlav"/>
        <w:jc w:val="both"/>
        <w:rPr>
          <w:rFonts w:ascii="Tahoma" w:hAnsi="Tahoma" w:cs="Tahoma"/>
          <w:sz w:val="18"/>
          <w:szCs w:val="18"/>
        </w:rPr>
      </w:pPr>
    </w:p>
    <w:p w:rsidR="00CC42B4" w:rsidRPr="003E1B74" w:rsidRDefault="00CC42B4" w:rsidP="00754FD8">
      <w:pPr>
        <w:pStyle w:val="Zhlav"/>
        <w:jc w:val="both"/>
        <w:rPr>
          <w:rFonts w:ascii="Tahoma" w:hAnsi="Tahoma" w:cs="Tahoma"/>
          <w:sz w:val="18"/>
          <w:szCs w:val="18"/>
        </w:rPr>
      </w:pPr>
    </w:p>
    <w:tbl>
      <w:tblPr>
        <w:tblW w:w="9778" w:type="dxa"/>
        <w:tblLayout w:type="fixed"/>
        <w:tblCellMar>
          <w:left w:w="70" w:type="dxa"/>
          <w:right w:w="70" w:type="dxa"/>
        </w:tblCellMar>
        <w:tblLook w:val="0000" w:firstRow="0" w:lastRow="0" w:firstColumn="0" w:lastColumn="0" w:noHBand="0" w:noVBand="0"/>
      </w:tblPr>
      <w:tblGrid>
        <w:gridCol w:w="4889"/>
        <w:gridCol w:w="4889"/>
      </w:tblGrid>
      <w:tr w:rsidR="00754FD8" w:rsidRPr="003E1B74" w:rsidTr="00DF296E">
        <w:tc>
          <w:tcPr>
            <w:tcW w:w="4889" w:type="dxa"/>
          </w:tcPr>
          <w:p w:rsidR="00754FD8" w:rsidRPr="003E1B74" w:rsidRDefault="0049145F" w:rsidP="0049145F">
            <w:pPr>
              <w:pStyle w:val="Zhlav"/>
              <w:tabs>
                <w:tab w:val="center" w:pos="1560"/>
                <w:tab w:val="center" w:pos="7797"/>
              </w:tabs>
              <w:spacing w:after="120"/>
              <w:ind w:right="907"/>
              <w:jc w:val="both"/>
              <w:rPr>
                <w:rFonts w:ascii="Tahoma" w:hAnsi="Tahoma" w:cs="Tahoma"/>
                <w:sz w:val="18"/>
                <w:szCs w:val="18"/>
              </w:rPr>
            </w:pPr>
            <w:r>
              <w:rPr>
                <w:rFonts w:ascii="Tahoma" w:hAnsi="Tahoma" w:cs="Tahoma"/>
                <w:sz w:val="18"/>
                <w:szCs w:val="18"/>
              </w:rPr>
              <w:t xml:space="preserve">                                                                                   </w:t>
            </w:r>
            <w:r w:rsidR="00754FD8" w:rsidRPr="003E1B74">
              <w:rPr>
                <w:rFonts w:ascii="Tahoma" w:hAnsi="Tahoma" w:cs="Tahoma"/>
                <w:sz w:val="18"/>
                <w:szCs w:val="18"/>
              </w:rPr>
              <w:t>………………………………..................................</w:t>
            </w:r>
          </w:p>
        </w:tc>
        <w:tc>
          <w:tcPr>
            <w:tcW w:w="4889" w:type="dxa"/>
          </w:tcPr>
          <w:p w:rsidR="0049145F" w:rsidRDefault="00754FD8" w:rsidP="00DF296E">
            <w:pPr>
              <w:pStyle w:val="Zhlav"/>
              <w:tabs>
                <w:tab w:val="center" w:pos="1560"/>
                <w:tab w:val="center" w:pos="7797"/>
              </w:tabs>
              <w:jc w:val="both"/>
              <w:rPr>
                <w:rFonts w:ascii="Tahoma" w:hAnsi="Tahoma" w:cs="Tahoma"/>
                <w:sz w:val="18"/>
                <w:szCs w:val="18"/>
              </w:rPr>
            </w:pPr>
            <w:r w:rsidRPr="00B40ECF">
              <w:rPr>
                <w:rFonts w:ascii="Tahoma" w:hAnsi="Tahoma" w:cs="Tahoma"/>
                <w:sz w:val="18"/>
                <w:szCs w:val="18"/>
              </w:rPr>
              <w:t xml:space="preserve">           </w:t>
            </w:r>
            <w:r w:rsidR="00BC0907">
              <w:rPr>
                <w:rFonts w:ascii="Tahoma" w:hAnsi="Tahoma" w:cs="Tahoma"/>
                <w:sz w:val="18"/>
                <w:szCs w:val="18"/>
              </w:rPr>
              <w:t xml:space="preserve">                </w:t>
            </w:r>
          </w:p>
          <w:p w:rsidR="00754FD8" w:rsidRPr="00B40ECF" w:rsidRDefault="0049145F" w:rsidP="00DF296E">
            <w:pPr>
              <w:pStyle w:val="Zhlav"/>
              <w:tabs>
                <w:tab w:val="center" w:pos="1560"/>
                <w:tab w:val="center" w:pos="7797"/>
              </w:tabs>
              <w:jc w:val="both"/>
              <w:rPr>
                <w:rFonts w:ascii="Tahoma" w:hAnsi="Tahoma" w:cs="Tahoma"/>
                <w:sz w:val="18"/>
                <w:szCs w:val="18"/>
              </w:rPr>
            </w:pPr>
            <w:r>
              <w:rPr>
                <w:rFonts w:ascii="Tahoma" w:hAnsi="Tahoma" w:cs="Tahoma"/>
                <w:sz w:val="18"/>
                <w:szCs w:val="18"/>
              </w:rPr>
              <w:t xml:space="preserve">                         </w:t>
            </w:r>
            <w:r w:rsidR="00BC0907">
              <w:rPr>
                <w:rFonts w:ascii="Tahoma" w:hAnsi="Tahoma" w:cs="Tahoma"/>
                <w:sz w:val="18"/>
                <w:szCs w:val="18"/>
              </w:rPr>
              <w:t xml:space="preserve">     </w:t>
            </w:r>
            <w:r w:rsidR="00754FD8" w:rsidRPr="00B40ECF">
              <w:rPr>
                <w:rFonts w:ascii="Tahoma" w:hAnsi="Tahoma" w:cs="Tahoma"/>
                <w:sz w:val="18"/>
                <w:szCs w:val="18"/>
              </w:rPr>
              <w:t>……………………….............................</w:t>
            </w:r>
          </w:p>
          <w:p w:rsidR="00754FD8" w:rsidRPr="003E1B74" w:rsidRDefault="00754FD8" w:rsidP="00DF296E">
            <w:pPr>
              <w:pStyle w:val="Zhlav"/>
              <w:tabs>
                <w:tab w:val="center" w:pos="1560"/>
                <w:tab w:val="center" w:pos="7797"/>
              </w:tabs>
              <w:jc w:val="both"/>
              <w:rPr>
                <w:rFonts w:ascii="Tahoma" w:hAnsi="Tahoma" w:cs="Tahoma"/>
                <w:sz w:val="18"/>
                <w:szCs w:val="18"/>
              </w:rPr>
            </w:pPr>
          </w:p>
        </w:tc>
      </w:tr>
      <w:tr w:rsidR="00BC0907" w:rsidRPr="003E1B74" w:rsidTr="00DF296E">
        <w:tc>
          <w:tcPr>
            <w:tcW w:w="4889" w:type="dxa"/>
          </w:tcPr>
          <w:p w:rsidR="00BC0907" w:rsidRPr="003E1B74" w:rsidRDefault="00BC0907" w:rsidP="00DF296E">
            <w:pPr>
              <w:pStyle w:val="Zhlav"/>
              <w:tabs>
                <w:tab w:val="center" w:pos="1560"/>
                <w:tab w:val="center" w:pos="7797"/>
              </w:tabs>
              <w:jc w:val="both"/>
              <w:rPr>
                <w:rFonts w:ascii="Tahoma" w:hAnsi="Tahoma" w:cs="Tahoma"/>
                <w:sz w:val="18"/>
                <w:szCs w:val="18"/>
              </w:rPr>
            </w:pPr>
          </w:p>
        </w:tc>
        <w:tc>
          <w:tcPr>
            <w:tcW w:w="4889" w:type="dxa"/>
          </w:tcPr>
          <w:p w:rsidR="00BC0907" w:rsidRPr="00B40ECF" w:rsidRDefault="00BC0907" w:rsidP="00DF296E">
            <w:pPr>
              <w:pStyle w:val="Zhlav"/>
              <w:tabs>
                <w:tab w:val="center" w:pos="1560"/>
                <w:tab w:val="center" w:pos="7797"/>
              </w:tabs>
              <w:jc w:val="both"/>
              <w:rPr>
                <w:rFonts w:ascii="Tahoma" w:hAnsi="Tahoma" w:cs="Tahoma"/>
                <w:sz w:val="18"/>
                <w:szCs w:val="18"/>
              </w:rPr>
            </w:pPr>
          </w:p>
        </w:tc>
      </w:tr>
      <w:tr w:rsidR="00754FD8" w:rsidRPr="003E1B74" w:rsidTr="00DF296E">
        <w:tc>
          <w:tcPr>
            <w:tcW w:w="4889" w:type="dxa"/>
          </w:tcPr>
          <w:p w:rsidR="00754FD8" w:rsidRPr="003E1B74" w:rsidRDefault="00754FD8" w:rsidP="00DF296E">
            <w:pPr>
              <w:pStyle w:val="Zhlav"/>
              <w:tabs>
                <w:tab w:val="center" w:pos="1560"/>
                <w:tab w:val="center" w:pos="7797"/>
              </w:tabs>
              <w:jc w:val="both"/>
              <w:rPr>
                <w:rFonts w:ascii="Tahoma" w:hAnsi="Tahoma" w:cs="Tahoma"/>
                <w:sz w:val="18"/>
                <w:szCs w:val="18"/>
              </w:rPr>
            </w:pPr>
            <w:r w:rsidRPr="003E1B74">
              <w:rPr>
                <w:rFonts w:ascii="Tahoma" w:hAnsi="Tahoma" w:cs="Tahoma"/>
                <w:sz w:val="18"/>
                <w:szCs w:val="18"/>
              </w:rPr>
              <w:t xml:space="preserve">   </w:t>
            </w:r>
            <w:r w:rsidR="00BC0907">
              <w:rPr>
                <w:rFonts w:ascii="Tahoma" w:hAnsi="Tahoma" w:cs="Tahoma"/>
                <w:sz w:val="18"/>
                <w:szCs w:val="18"/>
              </w:rPr>
              <w:t>Ing. Jan Bureš</w:t>
            </w:r>
          </w:p>
          <w:p w:rsidR="00754FD8" w:rsidRPr="003E1B74" w:rsidRDefault="00754FD8" w:rsidP="00DF296E">
            <w:pPr>
              <w:pStyle w:val="Zhlav"/>
              <w:tabs>
                <w:tab w:val="center" w:pos="1560"/>
                <w:tab w:val="center" w:pos="7797"/>
              </w:tabs>
              <w:jc w:val="both"/>
              <w:rPr>
                <w:rFonts w:ascii="Tahoma" w:hAnsi="Tahoma" w:cs="Tahoma"/>
                <w:sz w:val="18"/>
                <w:szCs w:val="18"/>
              </w:rPr>
            </w:pPr>
            <w:r w:rsidRPr="003E1B74">
              <w:rPr>
                <w:rFonts w:ascii="Tahoma" w:hAnsi="Tahoma" w:cs="Tahoma"/>
                <w:sz w:val="18"/>
                <w:szCs w:val="18"/>
              </w:rPr>
              <w:t xml:space="preserve"> Starosta města Ostrov</w:t>
            </w:r>
          </w:p>
        </w:tc>
        <w:tc>
          <w:tcPr>
            <w:tcW w:w="4889" w:type="dxa"/>
          </w:tcPr>
          <w:p w:rsidR="00754FD8" w:rsidRPr="003E1B74" w:rsidRDefault="00754FD8" w:rsidP="00BC0907">
            <w:pPr>
              <w:pStyle w:val="Zhlav"/>
              <w:tabs>
                <w:tab w:val="center" w:pos="1560"/>
                <w:tab w:val="center" w:pos="7797"/>
              </w:tabs>
              <w:jc w:val="both"/>
              <w:rPr>
                <w:rFonts w:ascii="Tahoma" w:hAnsi="Tahoma" w:cs="Tahoma"/>
                <w:sz w:val="18"/>
                <w:szCs w:val="18"/>
              </w:rPr>
            </w:pPr>
            <w:r w:rsidRPr="003E1B74">
              <w:rPr>
                <w:rFonts w:ascii="Tahoma" w:hAnsi="Tahoma" w:cs="Tahoma"/>
                <w:sz w:val="18"/>
                <w:szCs w:val="18"/>
              </w:rPr>
              <w:t xml:space="preserve">    </w:t>
            </w:r>
            <w:r w:rsidR="00840868">
              <w:rPr>
                <w:rFonts w:ascii="Tahoma" w:hAnsi="Tahoma" w:cs="Tahoma"/>
                <w:sz w:val="18"/>
                <w:szCs w:val="18"/>
              </w:rPr>
              <w:t xml:space="preserve">                  </w:t>
            </w:r>
            <w:r w:rsidR="00BC0907">
              <w:rPr>
                <w:rFonts w:ascii="Tahoma" w:hAnsi="Tahoma" w:cs="Tahoma"/>
                <w:sz w:val="18"/>
                <w:szCs w:val="18"/>
              </w:rPr>
              <w:t xml:space="preserve">                       </w:t>
            </w:r>
            <w:r w:rsidRPr="003E1B74">
              <w:rPr>
                <w:rFonts w:ascii="Tahoma" w:hAnsi="Tahoma" w:cs="Tahoma"/>
                <w:sz w:val="18"/>
                <w:szCs w:val="18"/>
              </w:rPr>
              <w:t xml:space="preserve">                        </w:t>
            </w:r>
          </w:p>
        </w:tc>
      </w:tr>
      <w:tr w:rsidR="00840868" w:rsidRPr="003E1B74" w:rsidTr="00DF296E">
        <w:tc>
          <w:tcPr>
            <w:tcW w:w="4889" w:type="dxa"/>
          </w:tcPr>
          <w:p w:rsidR="00840868" w:rsidRPr="003E1B74" w:rsidRDefault="00840868" w:rsidP="00DF296E">
            <w:pPr>
              <w:pStyle w:val="Zhlav"/>
              <w:tabs>
                <w:tab w:val="center" w:pos="1560"/>
                <w:tab w:val="center" w:pos="7797"/>
              </w:tabs>
              <w:jc w:val="both"/>
              <w:rPr>
                <w:rFonts w:ascii="Tahoma" w:hAnsi="Tahoma" w:cs="Tahoma"/>
                <w:sz w:val="18"/>
                <w:szCs w:val="18"/>
              </w:rPr>
            </w:pPr>
          </w:p>
        </w:tc>
        <w:tc>
          <w:tcPr>
            <w:tcW w:w="4889" w:type="dxa"/>
          </w:tcPr>
          <w:p w:rsidR="00840868" w:rsidRPr="003E1B74" w:rsidRDefault="00840868" w:rsidP="00DF296E">
            <w:pPr>
              <w:pStyle w:val="Zhlav"/>
              <w:tabs>
                <w:tab w:val="center" w:pos="1560"/>
                <w:tab w:val="center" w:pos="7797"/>
              </w:tabs>
              <w:jc w:val="both"/>
              <w:rPr>
                <w:rFonts w:ascii="Tahoma" w:hAnsi="Tahoma" w:cs="Tahoma"/>
                <w:sz w:val="18"/>
                <w:szCs w:val="18"/>
              </w:rPr>
            </w:pPr>
          </w:p>
        </w:tc>
      </w:tr>
    </w:tbl>
    <w:p w:rsidR="008E443F" w:rsidRDefault="008E443F"/>
    <w:sectPr w:rsidR="008E44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BEB"/>
    <w:multiLevelType w:val="singleLevel"/>
    <w:tmpl w:val="C3B463A6"/>
    <w:lvl w:ilvl="0">
      <w:start w:val="1"/>
      <w:numFmt w:val="decimal"/>
      <w:lvlText w:val="%1. "/>
      <w:legacy w:legacy="1" w:legacySpace="0" w:legacyIndent="360"/>
      <w:lvlJc w:val="left"/>
      <w:pPr>
        <w:ind w:left="360" w:hanging="360"/>
      </w:pPr>
      <w:rPr>
        <w:b w:val="0"/>
        <w:i w:val="0"/>
        <w:sz w:val="18"/>
        <w:szCs w:val="18"/>
      </w:rPr>
    </w:lvl>
  </w:abstractNum>
  <w:abstractNum w:abstractNumId="1" w15:restartNumberingAfterBreak="0">
    <w:nsid w:val="03A61E63"/>
    <w:multiLevelType w:val="singleLevel"/>
    <w:tmpl w:val="ECAE931C"/>
    <w:lvl w:ilvl="0">
      <w:start w:val="2"/>
      <w:numFmt w:val="decimal"/>
      <w:lvlText w:val="%1."/>
      <w:lvlJc w:val="left"/>
      <w:pPr>
        <w:tabs>
          <w:tab w:val="num" w:pos="0"/>
        </w:tabs>
        <w:ind w:left="360" w:hanging="360"/>
      </w:pPr>
      <w:rPr>
        <w:rFonts w:hint="default"/>
        <w:b w:val="0"/>
        <w:i w:val="0"/>
        <w:sz w:val="20"/>
      </w:rPr>
    </w:lvl>
  </w:abstractNum>
  <w:abstractNum w:abstractNumId="2" w15:restartNumberingAfterBreak="0">
    <w:nsid w:val="06952515"/>
    <w:multiLevelType w:val="singleLevel"/>
    <w:tmpl w:val="0405000F"/>
    <w:lvl w:ilvl="0">
      <w:start w:val="1"/>
      <w:numFmt w:val="decimal"/>
      <w:lvlText w:val="%1."/>
      <w:lvlJc w:val="left"/>
      <w:pPr>
        <w:tabs>
          <w:tab w:val="num" w:pos="360"/>
        </w:tabs>
        <w:ind w:left="360" w:hanging="360"/>
      </w:pPr>
      <w:rPr>
        <w:rFonts w:hint="default"/>
      </w:rPr>
    </w:lvl>
  </w:abstractNum>
  <w:abstractNum w:abstractNumId="3" w15:restartNumberingAfterBreak="0">
    <w:nsid w:val="07C11588"/>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16D9378B"/>
    <w:multiLevelType w:val="hybridMultilevel"/>
    <w:tmpl w:val="732E25D0"/>
    <w:lvl w:ilvl="0" w:tplc="DE003F6A">
      <w:start w:val="1"/>
      <w:numFmt w:val="lowerLetter"/>
      <w:lvlText w:val="%1)"/>
      <w:legacy w:legacy="1" w:legacySpace="0" w:legacyIndent="360"/>
      <w:lvlJc w:val="left"/>
      <w:pPr>
        <w:ind w:left="360" w:hanging="360"/>
      </w:pPr>
      <w:rPr>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230178"/>
    <w:multiLevelType w:val="singleLevel"/>
    <w:tmpl w:val="8AA2FF3C"/>
    <w:lvl w:ilvl="0">
      <w:start w:val="1"/>
      <w:numFmt w:val="decimal"/>
      <w:lvlText w:val="%1."/>
      <w:legacy w:legacy="1" w:legacySpace="0" w:legacyIndent="360"/>
      <w:lvlJc w:val="left"/>
      <w:pPr>
        <w:ind w:left="360" w:hanging="360"/>
      </w:pPr>
      <w:rPr>
        <w:b w:val="0"/>
        <w:i w:val="0"/>
        <w:sz w:val="20"/>
      </w:rPr>
    </w:lvl>
  </w:abstractNum>
  <w:abstractNum w:abstractNumId="6" w15:restartNumberingAfterBreak="0">
    <w:nsid w:val="1AC40A9C"/>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1BC20A5C"/>
    <w:multiLevelType w:val="hybridMultilevel"/>
    <w:tmpl w:val="73A62C42"/>
    <w:lvl w:ilvl="0" w:tplc="4E903CE8">
      <w:start w:val="1"/>
      <w:numFmt w:val="lowerLetter"/>
      <w:lvlText w:val="%1)"/>
      <w:legacy w:legacy="1" w:legacySpace="0" w:legacyIndent="360"/>
      <w:lvlJc w:val="left"/>
      <w:pPr>
        <w:ind w:left="360" w:hanging="360"/>
      </w:pPr>
      <w:rPr>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572313D"/>
    <w:multiLevelType w:val="hybridMultilevel"/>
    <w:tmpl w:val="FEDAA284"/>
    <w:lvl w:ilvl="0" w:tplc="407ADA7E">
      <w:start w:val="1"/>
      <w:numFmt w:val="lowerLetter"/>
      <w:lvlText w:val="%1)"/>
      <w:legacy w:legacy="1" w:legacySpace="0" w:legacyIndent="360"/>
      <w:lvlJc w:val="left"/>
      <w:pPr>
        <w:ind w:left="360" w:hanging="360"/>
      </w:pPr>
      <w:rPr>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877454"/>
    <w:multiLevelType w:val="singleLevel"/>
    <w:tmpl w:val="C87CE56E"/>
    <w:lvl w:ilvl="0">
      <w:start w:val="1"/>
      <w:numFmt w:val="decimal"/>
      <w:lvlText w:val="%1."/>
      <w:legacy w:legacy="1" w:legacySpace="0" w:legacyIndent="360"/>
      <w:lvlJc w:val="left"/>
      <w:pPr>
        <w:ind w:left="360" w:hanging="360"/>
      </w:pPr>
      <w:rPr>
        <w:b w:val="0"/>
        <w:i w:val="0"/>
        <w:sz w:val="20"/>
      </w:rPr>
    </w:lvl>
  </w:abstractNum>
  <w:abstractNum w:abstractNumId="10" w15:restartNumberingAfterBreak="0">
    <w:nsid w:val="31C35547"/>
    <w:multiLevelType w:val="hybridMultilevel"/>
    <w:tmpl w:val="AFBEB0FA"/>
    <w:lvl w:ilvl="0" w:tplc="18EEDF92">
      <w:start w:val="1"/>
      <w:numFmt w:val="lowerLetter"/>
      <w:lvlText w:val="%1)"/>
      <w:legacy w:legacy="1" w:legacySpace="0" w:legacyIndent="360"/>
      <w:lvlJc w:val="left"/>
      <w:pPr>
        <w:ind w:left="360" w:hanging="360"/>
      </w:pPr>
      <w:rPr>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6FD43F9"/>
    <w:multiLevelType w:val="singleLevel"/>
    <w:tmpl w:val="F44E1E2A"/>
    <w:lvl w:ilvl="0">
      <w:start w:val="6"/>
      <w:numFmt w:val="decimal"/>
      <w:lvlText w:val="%1."/>
      <w:legacy w:legacy="1" w:legacySpace="0" w:legacyIndent="360"/>
      <w:lvlJc w:val="left"/>
      <w:pPr>
        <w:ind w:left="360" w:hanging="360"/>
      </w:pPr>
      <w:rPr>
        <w:b w:val="0"/>
        <w:i w:val="0"/>
        <w:sz w:val="18"/>
        <w:szCs w:val="18"/>
      </w:rPr>
    </w:lvl>
  </w:abstractNum>
  <w:abstractNum w:abstractNumId="12" w15:restartNumberingAfterBreak="0">
    <w:nsid w:val="3A20134C"/>
    <w:multiLevelType w:val="singleLevel"/>
    <w:tmpl w:val="A3C8B2F6"/>
    <w:lvl w:ilvl="0">
      <w:start w:val="1"/>
      <w:numFmt w:val="lowerLetter"/>
      <w:lvlText w:val="%1)"/>
      <w:legacy w:legacy="1" w:legacySpace="0" w:legacyIndent="360"/>
      <w:lvlJc w:val="left"/>
      <w:pPr>
        <w:ind w:left="786" w:hanging="360"/>
      </w:pPr>
      <w:rPr>
        <w:b w:val="0"/>
        <w:i w:val="0"/>
      </w:rPr>
    </w:lvl>
  </w:abstractNum>
  <w:abstractNum w:abstractNumId="13" w15:restartNumberingAfterBreak="0">
    <w:nsid w:val="3BE75B08"/>
    <w:multiLevelType w:val="singleLevel"/>
    <w:tmpl w:val="29749B62"/>
    <w:lvl w:ilvl="0">
      <w:start w:val="1"/>
      <w:numFmt w:val="lowerLetter"/>
      <w:lvlText w:val="%1)"/>
      <w:lvlJc w:val="left"/>
      <w:pPr>
        <w:tabs>
          <w:tab w:val="num" w:pos="810"/>
        </w:tabs>
        <w:ind w:left="810" w:hanging="450"/>
      </w:pPr>
      <w:rPr>
        <w:rFonts w:hint="default"/>
      </w:rPr>
    </w:lvl>
  </w:abstractNum>
  <w:abstractNum w:abstractNumId="14" w15:restartNumberingAfterBreak="0">
    <w:nsid w:val="41A76CE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514915"/>
    <w:multiLevelType w:val="singleLevel"/>
    <w:tmpl w:val="24F2BC48"/>
    <w:lvl w:ilvl="0">
      <w:start w:val="1"/>
      <w:numFmt w:val="lowerLetter"/>
      <w:lvlText w:val="%1)"/>
      <w:lvlJc w:val="left"/>
      <w:pPr>
        <w:tabs>
          <w:tab w:val="num" w:pos="720"/>
        </w:tabs>
        <w:ind w:left="720" w:hanging="360"/>
      </w:pPr>
      <w:rPr>
        <w:rFonts w:hint="default"/>
      </w:rPr>
    </w:lvl>
  </w:abstractNum>
  <w:abstractNum w:abstractNumId="16" w15:restartNumberingAfterBreak="0">
    <w:nsid w:val="4B222ABA"/>
    <w:multiLevelType w:val="singleLevel"/>
    <w:tmpl w:val="358453D2"/>
    <w:lvl w:ilvl="0">
      <w:start w:val="2"/>
      <w:numFmt w:val="decimal"/>
      <w:lvlText w:val="%1. "/>
      <w:legacy w:legacy="1" w:legacySpace="0" w:legacyIndent="360"/>
      <w:lvlJc w:val="left"/>
      <w:pPr>
        <w:ind w:left="360" w:hanging="360"/>
      </w:pPr>
      <w:rPr>
        <w:b w:val="0"/>
        <w:i/>
        <w:sz w:val="20"/>
      </w:rPr>
    </w:lvl>
  </w:abstractNum>
  <w:abstractNum w:abstractNumId="17" w15:restartNumberingAfterBreak="0">
    <w:nsid w:val="4BD318C5"/>
    <w:multiLevelType w:val="singleLevel"/>
    <w:tmpl w:val="95880362"/>
    <w:lvl w:ilvl="0">
      <w:start w:val="1"/>
      <w:numFmt w:val="decimal"/>
      <w:lvlText w:val="%1."/>
      <w:legacy w:legacy="1" w:legacySpace="0" w:legacyIndent="360"/>
      <w:lvlJc w:val="left"/>
      <w:pPr>
        <w:ind w:left="360" w:hanging="360"/>
      </w:pPr>
      <w:rPr>
        <w:b w:val="0"/>
        <w:i/>
        <w:sz w:val="20"/>
      </w:rPr>
    </w:lvl>
  </w:abstractNum>
  <w:abstractNum w:abstractNumId="18" w15:restartNumberingAfterBreak="0">
    <w:nsid w:val="512945FA"/>
    <w:multiLevelType w:val="singleLevel"/>
    <w:tmpl w:val="593EF6A6"/>
    <w:lvl w:ilvl="0">
      <w:start w:val="3"/>
      <w:numFmt w:val="decimal"/>
      <w:lvlText w:val="%1. "/>
      <w:legacy w:legacy="1" w:legacySpace="0" w:legacyIndent="360"/>
      <w:lvlJc w:val="left"/>
      <w:pPr>
        <w:ind w:left="360" w:hanging="360"/>
      </w:pPr>
      <w:rPr>
        <w:b w:val="0"/>
        <w:i w:val="0"/>
        <w:sz w:val="18"/>
        <w:szCs w:val="18"/>
      </w:rPr>
    </w:lvl>
  </w:abstractNum>
  <w:abstractNum w:abstractNumId="19" w15:restartNumberingAfterBreak="0">
    <w:nsid w:val="51944EE7"/>
    <w:multiLevelType w:val="singleLevel"/>
    <w:tmpl w:val="8BF853D0"/>
    <w:lvl w:ilvl="0">
      <w:start w:val="1"/>
      <w:numFmt w:val="decimal"/>
      <w:lvlText w:val="%1. "/>
      <w:legacy w:legacy="1" w:legacySpace="0" w:legacyIndent="360"/>
      <w:lvlJc w:val="left"/>
      <w:pPr>
        <w:ind w:left="360" w:hanging="360"/>
      </w:pPr>
      <w:rPr>
        <w:b w:val="0"/>
        <w:i w:val="0"/>
        <w:sz w:val="18"/>
        <w:szCs w:val="18"/>
      </w:rPr>
    </w:lvl>
  </w:abstractNum>
  <w:abstractNum w:abstractNumId="20" w15:restartNumberingAfterBreak="0">
    <w:nsid w:val="53E66B61"/>
    <w:multiLevelType w:val="hybridMultilevel"/>
    <w:tmpl w:val="DAE4EB28"/>
    <w:lvl w:ilvl="0" w:tplc="FFFFFFFF">
      <w:start w:val="1"/>
      <w:numFmt w:val="lowerLetter"/>
      <w:lvlText w:val="%1)"/>
      <w:legacy w:legacy="1" w:legacySpace="0" w:legacyIndent="360"/>
      <w:lvlJc w:val="left"/>
      <w:pPr>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47267E8"/>
    <w:multiLevelType w:val="singleLevel"/>
    <w:tmpl w:val="0405000F"/>
    <w:lvl w:ilvl="0">
      <w:start w:val="1"/>
      <w:numFmt w:val="decimal"/>
      <w:lvlText w:val="%1."/>
      <w:lvlJc w:val="left"/>
      <w:pPr>
        <w:tabs>
          <w:tab w:val="num" w:pos="360"/>
        </w:tabs>
        <w:ind w:left="360" w:hanging="360"/>
      </w:pPr>
    </w:lvl>
  </w:abstractNum>
  <w:abstractNum w:abstractNumId="22" w15:restartNumberingAfterBreak="0">
    <w:nsid w:val="55FA151E"/>
    <w:multiLevelType w:val="multilevel"/>
    <w:tmpl w:val="1D4AE4F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A71752F"/>
    <w:multiLevelType w:val="singleLevel"/>
    <w:tmpl w:val="CD18B45A"/>
    <w:lvl w:ilvl="0">
      <w:start w:val="1"/>
      <w:numFmt w:val="lowerLetter"/>
      <w:lvlText w:val="%1)"/>
      <w:legacy w:legacy="1" w:legacySpace="0" w:legacyIndent="360"/>
      <w:lvlJc w:val="left"/>
      <w:pPr>
        <w:ind w:left="700" w:hanging="360"/>
      </w:pPr>
    </w:lvl>
  </w:abstractNum>
  <w:abstractNum w:abstractNumId="24" w15:restartNumberingAfterBreak="0">
    <w:nsid w:val="5B0063CD"/>
    <w:multiLevelType w:val="singleLevel"/>
    <w:tmpl w:val="88F0FFB0"/>
    <w:lvl w:ilvl="0">
      <w:start w:val="1"/>
      <w:numFmt w:val="decimal"/>
      <w:lvlText w:val="%1."/>
      <w:legacy w:legacy="1" w:legacySpace="0" w:legacyIndent="360"/>
      <w:lvlJc w:val="left"/>
      <w:pPr>
        <w:ind w:left="360" w:hanging="360"/>
      </w:pPr>
      <w:rPr>
        <w:b w:val="0"/>
        <w:i w:val="0"/>
        <w:sz w:val="18"/>
        <w:szCs w:val="18"/>
      </w:rPr>
    </w:lvl>
  </w:abstractNum>
  <w:abstractNum w:abstractNumId="25" w15:restartNumberingAfterBreak="0">
    <w:nsid w:val="5B3F4B7F"/>
    <w:multiLevelType w:val="singleLevel"/>
    <w:tmpl w:val="BC08FF52"/>
    <w:lvl w:ilvl="0">
      <w:start w:val="1"/>
      <w:numFmt w:val="decimal"/>
      <w:lvlText w:val="%1."/>
      <w:legacy w:legacy="1" w:legacySpace="0" w:legacyIndent="360"/>
      <w:lvlJc w:val="left"/>
      <w:pPr>
        <w:ind w:left="360" w:hanging="360"/>
      </w:pPr>
      <w:rPr>
        <w:b w:val="0"/>
        <w:i w:val="0"/>
        <w:sz w:val="20"/>
      </w:rPr>
    </w:lvl>
  </w:abstractNum>
  <w:abstractNum w:abstractNumId="26" w15:restartNumberingAfterBreak="0">
    <w:nsid w:val="60462B7B"/>
    <w:multiLevelType w:val="singleLevel"/>
    <w:tmpl w:val="CFB63236"/>
    <w:lvl w:ilvl="0">
      <w:start w:val="3"/>
      <w:numFmt w:val="decimal"/>
      <w:lvlText w:val="%1."/>
      <w:legacy w:legacy="1" w:legacySpace="0" w:legacyIndent="360"/>
      <w:lvlJc w:val="left"/>
      <w:pPr>
        <w:ind w:left="360" w:hanging="360"/>
      </w:pPr>
      <w:rPr>
        <w:b w:val="0"/>
        <w:i w:val="0"/>
        <w:sz w:val="18"/>
        <w:szCs w:val="18"/>
      </w:rPr>
    </w:lvl>
  </w:abstractNum>
  <w:abstractNum w:abstractNumId="27" w15:restartNumberingAfterBreak="0">
    <w:nsid w:val="607D715D"/>
    <w:multiLevelType w:val="singleLevel"/>
    <w:tmpl w:val="A3E61908"/>
    <w:lvl w:ilvl="0">
      <w:start w:val="1"/>
      <w:numFmt w:val="decimal"/>
      <w:lvlText w:val="%1."/>
      <w:legacy w:legacy="1" w:legacySpace="0" w:legacyIndent="360"/>
      <w:lvlJc w:val="left"/>
      <w:pPr>
        <w:ind w:left="360" w:hanging="360"/>
      </w:pPr>
      <w:rPr>
        <w:b w:val="0"/>
        <w:i w:val="0"/>
        <w:sz w:val="20"/>
      </w:rPr>
    </w:lvl>
  </w:abstractNum>
  <w:abstractNum w:abstractNumId="28" w15:restartNumberingAfterBreak="0">
    <w:nsid w:val="61942BF5"/>
    <w:multiLevelType w:val="singleLevel"/>
    <w:tmpl w:val="28267CDE"/>
    <w:lvl w:ilvl="0">
      <w:start w:val="1"/>
      <w:numFmt w:val="decimal"/>
      <w:lvlText w:val="%1."/>
      <w:legacy w:legacy="1" w:legacySpace="0" w:legacyIndent="360"/>
      <w:lvlJc w:val="left"/>
      <w:pPr>
        <w:ind w:left="360" w:hanging="360"/>
      </w:pPr>
    </w:lvl>
  </w:abstractNum>
  <w:abstractNum w:abstractNumId="29" w15:restartNumberingAfterBreak="0">
    <w:nsid w:val="65CA380C"/>
    <w:multiLevelType w:val="singleLevel"/>
    <w:tmpl w:val="0405000F"/>
    <w:lvl w:ilvl="0">
      <w:start w:val="1"/>
      <w:numFmt w:val="decimal"/>
      <w:lvlText w:val="%1."/>
      <w:lvlJc w:val="left"/>
      <w:pPr>
        <w:tabs>
          <w:tab w:val="num" w:pos="360"/>
        </w:tabs>
        <w:ind w:left="360" w:hanging="360"/>
      </w:pPr>
    </w:lvl>
  </w:abstractNum>
  <w:abstractNum w:abstractNumId="30" w15:restartNumberingAfterBreak="0">
    <w:nsid w:val="66290F4C"/>
    <w:multiLevelType w:val="singleLevel"/>
    <w:tmpl w:val="0405000F"/>
    <w:lvl w:ilvl="0">
      <w:start w:val="1"/>
      <w:numFmt w:val="decimal"/>
      <w:lvlText w:val="%1."/>
      <w:lvlJc w:val="left"/>
      <w:pPr>
        <w:tabs>
          <w:tab w:val="num" w:pos="360"/>
        </w:tabs>
        <w:ind w:left="360" w:hanging="360"/>
      </w:pPr>
    </w:lvl>
  </w:abstractNum>
  <w:abstractNum w:abstractNumId="31" w15:restartNumberingAfterBreak="0">
    <w:nsid w:val="6CBE7E0C"/>
    <w:multiLevelType w:val="singleLevel"/>
    <w:tmpl w:val="3ED04620"/>
    <w:lvl w:ilvl="0">
      <w:start w:val="2"/>
      <w:numFmt w:val="decimal"/>
      <w:lvlText w:val="%1. "/>
      <w:legacy w:legacy="1" w:legacySpace="0" w:legacyIndent="360"/>
      <w:lvlJc w:val="left"/>
      <w:pPr>
        <w:ind w:left="360" w:hanging="360"/>
      </w:pPr>
      <w:rPr>
        <w:b w:val="0"/>
        <w:i w:val="0"/>
        <w:sz w:val="18"/>
        <w:szCs w:val="18"/>
      </w:rPr>
    </w:lvl>
  </w:abstractNum>
  <w:abstractNum w:abstractNumId="32" w15:restartNumberingAfterBreak="0">
    <w:nsid w:val="72767308"/>
    <w:multiLevelType w:val="multilevel"/>
    <w:tmpl w:val="AF3C0E6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48550AC"/>
    <w:multiLevelType w:val="singleLevel"/>
    <w:tmpl w:val="2C4236B4"/>
    <w:lvl w:ilvl="0">
      <w:start w:val="1"/>
      <w:numFmt w:val="lowerLetter"/>
      <w:lvlText w:val="%1)"/>
      <w:lvlJc w:val="left"/>
      <w:pPr>
        <w:tabs>
          <w:tab w:val="num" w:pos="360"/>
        </w:tabs>
        <w:ind w:left="360" w:hanging="360"/>
      </w:pPr>
      <w:rPr>
        <w:b w:val="0"/>
        <w:i w:val="0"/>
      </w:rPr>
    </w:lvl>
  </w:abstractNum>
  <w:abstractNum w:abstractNumId="34" w15:restartNumberingAfterBreak="0">
    <w:nsid w:val="75F76496"/>
    <w:multiLevelType w:val="singleLevel"/>
    <w:tmpl w:val="CD18B45A"/>
    <w:lvl w:ilvl="0">
      <w:start w:val="1"/>
      <w:numFmt w:val="lowerLetter"/>
      <w:lvlText w:val="%1)"/>
      <w:legacy w:legacy="1" w:legacySpace="0" w:legacyIndent="360"/>
      <w:lvlJc w:val="left"/>
      <w:pPr>
        <w:ind w:left="700" w:hanging="360"/>
      </w:pPr>
    </w:lvl>
  </w:abstractNum>
  <w:abstractNum w:abstractNumId="35" w15:restartNumberingAfterBreak="0">
    <w:nsid w:val="76E27E11"/>
    <w:multiLevelType w:val="singleLevel"/>
    <w:tmpl w:val="8830110C"/>
    <w:lvl w:ilvl="0">
      <w:start w:val="4"/>
      <w:numFmt w:val="decimal"/>
      <w:lvlText w:val="%1."/>
      <w:legacy w:legacy="1" w:legacySpace="0" w:legacyIndent="360"/>
      <w:lvlJc w:val="left"/>
      <w:pPr>
        <w:ind w:left="360" w:hanging="360"/>
      </w:pPr>
      <w:rPr>
        <w:b w:val="0"/>
        <w:i w:val="0"/>
        <w:sz w:val="18"/>
        <w:szCs w:val="18"/>
      </w:rPr>
    </w:lvl>
  </w:abstractNum>
  <w:num w:numId="1">
    <w:abstractNumId w:val="1"/>
  </w:num>
  <w:num w:numId="2">
    <w:abstractNumId w:val="17"/>
  </w:num>
  <w:num w:numId="3">
    <w:abstractNumId w:val="23"/>
  </w:num>
  <w:num w:numId="4">
    <w:abstractNumId w:val="16"/>
  </w:num>
  <w:num w:numId="5">
    <w:abstractNumId w:val="0"/>
  </w:num>
  <w:num w:numId="6">
    <w:abstractNumId w:val="34"/>
  </w:num>
  <w:num w:numId="7">
    <w:abstractNumId w:val="31"/>
  </w:num>
  <w:num w:numId="8">
    <w:abstractNumId w:val="28"/>
  </w:num>
  <w:num w:numId="9">
    <w:abstractNumId w:val="19"/>
  </w:num>
  <w:num w:numId="10">
    <w:abstractNumId w:val="26"/>
  </w:num>
  <w:num w:numId="11">
    <w:abstractNumId w:val="35"/>
  </w:num>
  <w:num w:numId="12">
    <w:abstractNumId w:val="27"/>
  </w:num>
  <w:num w:numId="13">
    <w:abstractNumId w:val="9"/>
  </w:num>
  <w:num w:numId="14">
    <w:abstractNumId w:val="18"/>
  </w:num>
  <w:num w:numId="15">
    <w:abstractNumId w:val="5"/>
  </w:num>
  <w:num w:numId="16">
    <w:abstractNumId w:val="24"/>
  </w:num>
  <w:num w:numId="17">
    <w:abstractNumId w:val="12"/>
  </w:num>
  <w:num w:numId="18">
    <w:abstractNumId w:val="11"/>
  </w:num>
  <w:num w:numId="19">
    <w:abstractNumId w:val="3"/>
  </w:num>
  <w:num w:numId="20">
    <w:abstractNumId w:val="21"/>
  </w:num>
  <w:num w:numId="21">
    <w:abstractNumId w:val="6"/>
  </w:num>
  <w:num w:numId="22">
    <w:abstractNumId w:val="29"/>
  </w:num>
  <w:num w:numId="23">
    <w:abstractNumId w:val="13"/>
  </w:num>
  <w:num w:numId="24">
    <w:abstractNumId w:val="14"/>
  </w:num>
  <w:num w:numId="25">
    <w:abstractNumId w:val="30"/>
  </w:num>
  <w:num w:numId="26">
    <w:abstractNumId w:val="2"/>
  </w:num>
  <w:num w:numId="27">
    <w:abstractNumId w:val="15"/>
  </w:num>
  <w:num w:numId="28">
    <w:abstractNumId w:val="8"/>
  </w:num>
  <w:num w:numId="29">
    <w:abstractNumId w:val="10"/>
  </w:num>
  <w:num w:numId="30">
    <w:abstractNumId w:val="4"/>
  </w:num>
  <w:num w:numId="31">
    <w:abstractNumId w:val="20"/>
  </w:num>
  <w:num w:numId="32">
    <w:abstractNumId w:val="7"/>
  </w:num>
  <w:num w:numId="33">
    <w:abstractNumId w:val="33"/>
  </w:num>
  <w:num w:numId="34">
    <w:abstractNumId w:val="32"/>
  </w:num>
  <w:num w:numId="35">
    <w:abstractNumId w:val="22"/>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FD8"/>
    <w:rsid w:val="00117028"/>
    <w:rsid w:val="001F2DB8"/>
    <w:rsid w:val="003E3B0A"/>
    <w:rsid w:val="0049145F"/>
    <w:rsid w:val="006E6408"/>
    <w:rsid w:val="00754FD8"/>
    <w:rsid w:val="00840868"/>
    <w:rsid w:val="008A2388"/>
    <w:rsid w:val="008E443F"/>
    <w:rsid w:val="00A26B0C"/>
    <w:rsid w:val="00AC09AA"/>
    <w:rsid w:val="00B656A3"/>
    <w:rsid w:val="00BC0907"/>
    <w:rsid w:val="00CA7251"/>
    <w:rsid w:val="00CC42B4"/>
    <w:rsid w:val="00E03060"/>
    <w:rsid w:val="00F7034E"/>
    <w:rsid w:val="00F92D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A2D42"/>
  <w15:chartTrackingRefBased/>
  <w15:docId w15:val="{BA78DC27-D5A1-4598-8114-DDACDE95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4FD8"/>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754FD8"/>
    <w:pPr>
      <w:keepNext/>
      <w:spacing w:before="240" w:after="60"/>
      <w:outlineLvl w:val="1"/>
    </w:pPr>
    <w:rPr>
      <w:rFonts w:ascii="Arial" w:hAnsi="Arial" w:cs="Arial"/>
      <w:b/>
      <w:bCs/>
      <w:i/>
      <w:iCs/>
      <w:sz w:val="28"/>
      <w:szCs w:val="28"/>
    </w:rPr>
  </w:style>
  <w:style w:type="paragraph" w:styleId="Nadpis6">
    <w:name w:val="heading 6"/>
    <w:basedOn w:val="Normln"/>
    <w:next w:val="Normln"/>
    <w:link w:val="Nadpis6Char"/>
    <w:qFormat/>
    <w:rsid w:val="00754FD8"/>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54FD8"/>
    <w:rPr>
      <w:rFonts w:ascii="Arial" w:eastAsia="Times New Roman" w:hAnsi="Arial" w:cs="Arial"/>
      <w:b/>
      <w:bCs/>
      <w:i/>
      <w:iCs/>
      <w:sz w:val="28"/>
      <w:szCs w:val="28"/>
      <w:lang w:eastAsia="cs-CZ"/>
    </w:rPr>
  </w:style>
  <w:style w:type="character" w:customStyle="1" w:styleId="Nadpis6Char">
    <w:name w:val="Nadpis 6 Char"/>
    <w:basedOn w:val="Standardnpsmoodstavce"/>
    <w:link w:val="Nadpis6"/>
    <w:rsid w:val="00754FD8"/>
    <w:rPr>
      <w:rFonts w:ascii="Times New Roman" w:eastAsia="Times New Roman" w:hAnsi="Times New Roman" w:cs="Times New Roman"/>
      <w:b/>
      <w:bCs/>
      <w:lang w:eastAsia="cs-CZ"/>
    </w:rPr>
  </w:style>
  <w:style w:type="paragraph" w:styleId="Zhlav">
    <w:name w:val="header"/>
    <w:basedOn w:val="Normln"/>
    <w:link w:val="ZhlavChar"/>
    <w:rsid w:val="00754FD8"/>
    <w:pPr>
      <w:tabs>
        <w:tab w:val="center" w:pos="4536"/>
        <w:tab w:val="right" w:pos="9072"/>
      </w:tabs>
    </w:pPr>
  </w:style>
  <w:style w:type="character" w:customStyle="1" w:styleId="ZhlavChar">
    <w:name w:val="Záhlaví Char"/>
    <w:basedOn w:val="Standardnpsmoodstavce"/>
    <w:link w:val="Zhlav"/>
    <w:rsid w:val="00754FD8"/>
    <w:rPr>
      <w:rFonts w:ascii="Times New Roman" w:eastAsia="Times New Roman" w:hAnsi="Times New Roman" w:cs="Times New Roman"/>
      <w:sz w:val="20"/>
      <w:szCs w:val="20"/>
      <w:lang w:eastAsia="cs-CZ"/>
    </w:rPr>
  </w:style>
  <w:style w:type="paragraph" w:styleId="Zpat">
    <w:name w:val="footer"/>
    <w:basedOn w:val="Normln"/>
    <w:link w:val="ZpatChar"/>
    <w:rsid w:val="00754FD8"/>
    <w:pPr>
      <w:tabs>
        <w:tab w:val="center" w:pos="4536"/>
        <w:tab w:val="right" w:pos="9072"/>
      </w:tabs>
    </w:pPr>
  </w:style>
  <w:style w:type="character" w:customStyle="1" w:styleId="ZpatChar">
    <w:name w:val="Zápatí Char"/>
    <w:basedOn w:val="Standardnpsmoodstavce"/>
    <w:link w:val="Zpat"/>
    <w:rsid w:val="00754FD8"/>
    <w:rPr>
      <w:rFonts w:ascii="Times New Roman" w:eastAsia="Times New Roman" w:hAnsi="Times New Roman" w:cs="Times New Roman"/>
      <w:sz w:val="20"/>
      <w:szCs w:val="20"/>
      <w:lang w:eastAsia="cs-CZ"/>
    </w:rPr>
  </w:style>
  <w:style w:type="paragraph" w:styleId="Zkladntext">
    <w:name w:val="Body Text"/>
    <w:basedOn w:val="Normln"/>
    <w:link w:val="ZkladntextChar"/>
    <w:rsid w:val="00754FD8"/>
    <w:pPr>
      <w:spacing w:after="120"/>
    </w:pPr>
  </w:style>
  <w:style w:type="character" w:customStyle="1" w:styleId="ZkladntextChar">
    <w:name w:val="Základní text Char"/>
    <w:basedOn w:val="Standardnpsmoodstavce"/>
    <w:link w:val="Zkladntext"/>
    <w:rsid w:val="00754FD8"/>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754FD8"/>
    <w:pPr>
      <w:spacing w:after="120"/>
      <w:ind w:left="283"/>
    </w:pPr>
  </w:style>
  <w:style w:type="character" w:customStyle="1" w:styleId="ZkladntextodsazenChar">
    <w:name w:val="Základní text odsazený Char"/>
    <w:basedOn w:val="Standardnpsmoodstavce"/>
    <w:link w:val="Zkladntextodsazen"/>
    <w:rsid w:val="00754FD8"/>
    <w:rPr>
      <w:rFonts w:ascii="Times New Roman" w:eastAsia="Times New Roman" w:hAnsi="Times New Roman" w:cs="Times New Roman"/>
      <w:sz w:val="20"/>
      <w:szCs w:val="20"/>
      <w:lang w:eastAsia="cs-CZ"/>
    </w:rPr>
  </w:style>
  <w:style w:type="paragraph" w:customStyle="1" w:styleId="Nadpis">
    <w:name w:val="Nadpis"/>
    <w:basedOn w:val="Normln"/>
    <w:rsid w:val="00754FD8"/>
    <w:rPr>
      <w14:shadow w14:blurRad="50800" w14:dist="38100" w14:dir="2700000" w14:sx="100000" w14:sy="100000" w14:kx="0" w14:ky="0" w14:algn="tl">
        <w14:srgbClr w14:val="000000">
          <w14:alpha w14:val="60000"/>
        </w14:srgbClr>
      </w14:shadow>
    </w:rPr>
  </w:style>
  <w:style w:type="paragraph" w:customStyle="1" w:styleId="Zkladntext21">
    <w:name w:val="Základní text 21"/>
    <w:basedOn w:val="Normln"/>
    <w:rsid w:val="00754FD8"/>
    <w:pPr>
      <w:widowControl w:val="0"/>
      <w:jc w:val="both"/>
    </w:pPr>
  </w:style>
  <w:style w:type="paragraph" w:styleId="Odstavecseseznamem">
    <w:name w:val="List Paragraph"/>
    <w:basedOn w:val="Normln"/>
    <w:uiPriority w:val="34"/>
    <w:qFormat/>
    <w:rsid w:val="00754FD8"/>
    <w:pPr>
      <w:ind w:left="708"/>
    </w:pPr>
  </w:style>
  <w:style w:type="paragraph" w:styleId="Textbubliny">
    <w:name w:val="Balloon Text"/>
    <w:basedOn w:val="Normln"/>
    <w:link w:val="TextbublinyChar"/>
    <w:uiPriority w:val="99"/>
    <w:semiHidden/>
    <w:unhideWhenUsed/>
    <w:rsid w:val="00E0306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03060"/>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CBC90-D144-4F2E-8E8E-39C16514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4470</Words>
  <Characters>26378</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simek</dc:creator>
  <cp:keywords/>
  <dc:description/>
  <cp:lastModifiedBy>MKlucho</cp:lastModifiedBy>
  <cp:revision>16</cp:revision>
  <cp:lastPrinted>2019-03-06T09:36:00Z</cp:lastPrinted>
  <dcterms:created xsi:type="dcterms:W3CDTF">2019-02-25T12:46:00Z</dcterms:created>
  <dcterms:modified xsi:type="dcterms:W3CDTF">2019-03-06T12:08:00Z</dcterms:modified>
</cp:coreProperties>
</file>